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szCs w:val="24"/>
        </w:rPr>
        <w:id w:val="1494913446"/>
        <w:docPartObj>
          <w:docPartGallery w:val="Cover Pages"/>
          <w:docPartUnique/>
        </w:docPartObj>
      </w:sdtPr>
      <w:sdtEndPr>
        <w:rPr>
          <w:rFonts w:eastAsia="Times New Roman"/>
          <w:b/>
          <w:sz w:val="32"/>
          <w:szCs w:val="20"/>
          <w:lang w:val="en-US" w:eastAsia="ja-JP"/>
        </w:rPr>
      </w:sdtEndPr>
      <w:sdtContent>
        <w:p w14:paraId="672A64C8" w14:textId="77777777" w:rsidR="00445BDF" w:rsidRPr="00F661E2" w:rsidRDefault="00445BDF" w:rsidP="00445BDF">
          <w:pPr>
            <w:spacing w:after="200" w:line="276" w:lineRule="auto"/>
            <w:rPr>
              <w:rFonts w:ascii="Arial" w:eastAsia="Arial" w:hAnsi="Arial"/>
              <w:szCs w:val="24"/>
              <w:u w:val="single"/>
            </w:rPr>
          </w:pPr>
        </w:p>
        <w:p w14:paraId="60694D02" w14:textId="77777777" w:rsidR="00445BDF" w:rsidRPr="00F661E2" w:rsidRDefault="00445BDF" w:rsidP="00445BDF">
          <w:pPr>
            <w:spacing w:after="200" w:line="276" w:lineRule="auto"/>
            <w:jc w:val="center"/>
            <w:rPr>
              <w:rFonts w:ascii="Arial" w:hAnsi="Arial" w:cs="Arial"/>
              <w:bCs/>
              <w:sz w:val="72"/>
              <w:szCs w:val="72"/>
              <w:lang w:eastAsia="ja-JP"/>
            </w:rPr>
          </w:pPr>
          <w:r w:rsidRPr="00F661E2">
            <w:rPr>
              <w:rFonts w:ascii="Arial" w:hAnsi="Arial" w:cs="Arial"/>
              <w:bCs/>
              <w:noProof/>
              <w:sz w:val="72"/>
              <w:szCs w:val="72"/>
              <w:lang w:eastAsia="en-GB"/>
            </w:rPr>
            <w:drawing>
              <wp:inline distT="0" distB="0" distL="0" distR="0" wp14:anchorId="52438BB3" wp14:editId="04532D98">
                <wp:extent cx="2145416" cy="20955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42BC2556" w14:textId="77777777" w:rsidR="00445BDF" w:rsidRPr="00F661E2" w:rsidRDefault="00445BDF" w:rsidP="00445BDF">
          <w:pPr>
            <w:spacing w:after="200" w:line="276" w:lineRule="auto"/>
            <w:jc w:val="center"/>
            <w:rPr>
              <w:rFonts w:ascii="Arial" w:hAnsi="Arial" w:cs="Arial"/>
              <w:b/>
              <w:bCs/>
              <w:color w:val="FF0000"/>
              <w:sz w:val="72"/>
              <w:szCs w:val="72"/>
              <w:lang w:eastAsia="ja-JP"/>
            </w:rPr>
          </w:pPr>
          <w:r w:rsidRPr="00F661E2">
            <w:rPr>
              <w:rFonts w:ascii="Arial" w:hAnsi="Arial" w:cs="Arial"/>
              <w:b/>
              <w:bCs/>
              <w:color w:val="FF0000"/>
              <w:sz w:val="72"/>
              <w:szCs w:val="72"/>
              <w:lang w:eastAsia="ja-JP"/>
            </w:rPr>
            <w:t>Moor End Community Primary School</w:t>
          </w:r>
        </w:p>
        <w:p w14:paraId="46F12564" w14:textId="77777777" w:rsidR="00445BDF" w:rsidRPr="00F661E2" w:rsidRDefault="00DB0B49" w:rsidP="00445BDF">
          <w:pPr>
            <w:spacing w:after="200" w:line="276" w:lineRule="auto"/>
            <w:jc w:val="both"/>
            <w:rPr>
              <w:rFonts w:ascii="Arial" w:hAnsi="Arial"/>
              <w:b/>
              <w:sz w:val="32"/>
              <w:lang w:val="en-US" w:eastAsia="ja-JP"/>
            </w:rPr>
          </w:pPr>
        </w:p>
      </w:sdtContent>
    </w:sdt>
    <w:p w14:paraId="2C343C4E" w14:textId="1BB50E38" w:rsidR="00445BDF" w:rsidRPr="00F661E2" w:rsidRDefault="00DB0B49" w:rsidP="00445BDF">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Home visit</w:t>
      </w:r>
      <w:r w:rsidR="00445BDF" w:rsidRPr="00F661E2">
        <w:rPr>
          <w:rFonts w:ascii="Arial" w:hAnsi="Arial" w:cs="Arial"/>
          <w:color w:val="000000"/>
          <w:sz w:val="56"/>
          <w:szCs w:val="56"/>
          <w:lang w:val="en-US" w:eastAsia="ja-JP"/>
        </w:rPr>
        <w:t xml:space="preserve"> policy 2024 - 26</w:t>
      </w:r>
    </w:p>
    <w:p w14:paraId="6AFA410B" w14:textId="77777777" w:rsidR="00445BDF" w:rsidRPr="00F661E2" w:rsidRDefault="00445BDF" w:rsidP="00445BDF">
      <w:pPr>
        <w:spacing w:after="200" w:line="276" w:lineRule="auto"/>
        <w:rPr>
          <w:rFonts w:ascii="Arial" w:eastAsia="Arial" w:hAnsi="Arial"/>
          <w:lang w:val="en-US" w:eastAsia="ja-JP"/>
        </w:rPr>
      </w:pPr>
    </w:p>
    <w:p w14:paraId="1D9E327E" w14:textId="137D7745" w:rsidR="00445BDF" w:rsidRPr="00F661E2" w:rsidRDefault="00445BDF" w:rsidP="00445BDF">
      <w:pPr>
        <w:spacing w:after="200" w:line="276" w:lineRule="auto"/>
        <w:rPr>
          <w:rFonts w:ascii="Arial" w:eastAsia="Arial" w:hAnsi="Arial"/>
          <w:lang w:val="en-US" w:eastAsia="ja-JP"/>
        </w:rPr>
      </w:pPr>
      <w:r w:rsidRPr="00F661E2">
        <w:rPr>
          <w:rFonts w:ascii="Arial" w:eastAsia="Arial" w:hAnsi="Arial"/>
          <w:lang w:val="en-US" w:eastAsia="ja-JP"/>
        </w:rPr>
        <w:t>Date of policy: Sep 2024</w:t>
      </w:r>
    </w:p>
    <w:p w14:paraId="5903CA0A" w14:textId="77777777" w:rsidR="00445BDF" w:rsidRPr="00F661E2" w:rsidRDefault="00445BDF" w:rsidP="00445BDF">
      <w:pPr>
        <w:spacing w:after="200" w:line="276" w:lineRule="auto"/>
        <w:rPr>
          <w:rFonts w:ascii="Arial" w:eastAsia="Arial" w:hAnsi="Arial"/>
          <w:lang w:val="en-US" w:eastAsia="ja-JP"/>
        </w:rPr>
      </w:pPr>
    </w:p>
    <w:p w14:paraId="016AB94E" w14:textId="77777777" w:rsidR="00445BDF" w:rsidRPr="00F661E2" w:rsidRDefault="00445BDF" w:rsidP="00445BDF">
      <w:pPr>
        <w:spacing w:after="200" w:line="276" w:lineRule="auto"/>
        <w:rPr>
          <w:rFonts w:ascii="Arial" w:eastAsia="Arial" w:hAnsi="Arial"/>
          <w:lang w:val="en-US" w:eastAsia="ja-JP"/>
        </w:rPr>
      </w:pPr>
      <w:r w:rsidRPr="00F661E2">
        <w:rPr>
          <w:rFonts w:ascii="Arial" w:eastAsia="Arial" w:hAnsi="Arial"/>
          <w:lang w:val="en-US" w:eastAsia="ja-JP"/>
        </w:rPr>
        <w:t>Date of review: Sep 2026</w:t>
      </w:r>
    </w:p>
    <w:p w14:paraId="76538660" w14:textId="77777777" w:rsidR="00445BDF" w:rsidRPr="00F661E2" w:rsidRDefault="00445BDF" w:rsidP="00445BDF">
      <w:pPr>
        <w:spacing w:after="200" w:line="276" w:lineRule="auto"/>
        <w:rPr>
          <w:rFonts w:ascii="Arial" w:eastAsia="Arial" w:hAnsi="Arial"/>
          <w:lang w:val="en-US" w:eastAsia="ja-JP"/>
        </w:rPr>
      </w:pPr>
    </w:p>
    <w:p w14:paraId="7D57150C" w14:textId="77777777" w:rsidR="00445BDF" w:rsidRPr="00F661E2" w:rsidRDefault="00445BDF" w:rsidP="00445BDF">
      <w:pPr>
        <w:spacing w:after="200" w:line="276" w:lineRule="auto"/>
        <w:rPr>
          <w:rFonts w:ascii="Arial" w:eastAsia="Arial" w:hAnsi="Arial"/>
          <w:lang w:val="en-US" w:eastAsia="ja-JP"/>
        </w:rPr>
      </w:pPr>
    </w:p>
    <w:p w14:paraId="10CF62A0" w14:textId="77777777" w:rsidR="00445BDF" w:rsidRPr="00F661E2" w:rsidRDefault="00445BDF" w:rsidP="00445BDF">
      <w:pPr>
        <w:spacing w:after="200" w:line="276" w:lineRule="auto"/>
        <w:rPr>
          <w:rFonts w:ascii="Arial" w:eastAsia="Arial" w:hAnsi="Arial"/>
          <w:lang w:val="en-US" w:eastAsia="ja-JP"/>
        </w:rPr>
      </w:pPr>
    </w:p>
    <w:p w14:paraId="7F0751F0" w14:textId="77777777" w:rsidR="00445BDF" w:rsidRPr="00F661E2" w:rsidRDefault="00445BDF" w:rsidP="00445BDF">
      <w:pPr>
        <w:spacing w:after="200" w:line="276" w:lineRule="auto"/>
        <w:rPr>
          <w:rFonts w:ascii="Arial" w:eastAsia="Arial" w:hAnsi="Arial"/>
          <w:lang w:val="en-US" w:eastAsia="ja-JP"/>
        </w:rPr>
      </w:pPr>
    </w:p>
    <w:p w14:paraId="56DF5EC5" w14:textId="77777777" w:rsidR="00445BDF" w:rsidRPr="00F661E2" w:rsidRDefault="00445BDF" w:rsidP="00445BDF">
      <w:pPr>
        <w:spacing w:after="200" w:line="276" w:lineRule="auto"/>
        <w:rPr>
          <w:rFonts w:ascii="Arial" w:eastAsia="Arial" w:hAnsi="Arial"/>
          <w:lang w:val="en-US" w:eastAsia="ja-JP"/>
        </w:rPr>
      </w:pPr>
    </w:p>
    <w:p w14:paraId="1C42D295" w14:textId="77777777" w:rsidR="009F12CD" w:rsidRPr="00F661E2" w:rsidRDefault="009F12CD" w:rsidP="00036E90">
      <w:pPr>
        <w:jc w:val="center"/>
        <w:rPr>
          <w:rFonts w:cs="Arial"/>
          <w:color w:val="000000"/>
          <w:sz w:val="72"/>
          <w:szCs w:val="80"/>
          <w:lang w:val="en-US" w:eastAsia="ja-JP"/>
        </w:rPr>
        <w:sectPr w:rsidR="009F12CD" w:rsidRPr="00F661E2" w:rsidSect="00445BDF">
          <w:headerReference w:type="first" r:id="rId11"/>
          <w:pgSz w:w="11906" w:h="16838"/>
          <w:pgMar w:top="1440" w:right="1440" w:bottom="1440" w:left="1440" w:header="564"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A2BE28" w14:textId="11F38B4C"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Pr>
          <w:rFonts w:ascii="Verdana" w:eastAsia="Calibri" w:hAnsi="Verdana" w:cs="Calibri"/>
          <w:b/>
          <w:color w:val="000000"/>
          <w:sz w:val="20"/>
          <w:lang w:eastAsia="en-GB"/>
        </w:rPr>
        <w:lastRenderedPageBreak/>
        <w:t>H</w:t>
      </w:r>
      <w:r w:rsidRPr="00DB0B49">
        <w:rPr>
          <w:rFonts w:ascii="Verdana" w:eastAsia="Calibri" w:hAnsi="Verdana" w:cs="Calibri"/>
          <w:b/>
          <w:color w:val="000000"/>
          <w:sz w:val="20"/>
          <w:lang w:eastAsia="en-GB"/>
        </w:rPr>
        <w:t>OME VISITS CONDUCTED BY STAFF MUST BE AUTHORISED BY THE HEADTEACHER</w:t>
      </w:r>
      <w:r>
        <w:rPr>
          <w:rFonts w:ascii="Verdana" w:eastAsia="Calibri" w:hAnsi="Verdana" w:cs="Calibri"/>
          <w:b/>
          <w:color w:val="000000"/>
          <w:sz w:val="20"/>
          <w:lang w:eastAsia="en-GB"/>
        </w:rPr>
        <w:t>/Deputy Head.</w:t>
      </w:r>
      <w:r w:rsidRPr="00DB0B49">
        <w:rPr>
          <w:rFonts w:ascii="Verdana" w:eastAsia="Calibri" w:hAnsi="Verdana" w:cs="Calibri"/>
          <w:b/>
          <w:color w:val="000000"/>
          <w:sz w:val="20"/>
          <w:lang w:eastAsia="en-GB"/>
        </w:rPr>
        <w:t xml:space="preserve"> </w:t>
      </w:r>
    </w:p>
    <w:p w14:paraId="5865D647"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p>
    <w:p w14:paraId="55DA4226"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In addition, wherever possible parents/carers/guardians (Ps/Cs/Gs) should be informed of the home visit prior to arrival, there will be exceptions to this for example a visit to confirm that an absent child is at home when Ps/Cs/Gs are not responding to telephone calls/text messages or emergency safeguarding visits.  </w:t>
      </w:r>
    </w:p>
    <w:p w14:paraId="31289C46" w14:textId="77777777" w:rsidR="00DB0B49" w:rsidRPr="00DB0B49" w:rsidRDefault="00DB0B49" w:rsidP="00DB0B49">
      <w:pPr>
        <w:overflowPunct/>
        <w:autoSpaceDE/>
        <w:autoSpaceDN/>
        <w:adjustRightInd/>
        <w:spacing w:after="12" w:line="248" w:lineRule="auto"/>
        <w:textAlignment w:val="auto"/>
        <w:rPr>
          <w:rFonts w:ascii="Verdana" w:eastAsia="Calibri" w:hAnsi="Verdana" w:cs="Calibri"/>
          <w:b/>
          <w:color w:val="000000"/>
          <w:sz w:val="20"/>
          <w:lang w:eastAsia="en-GB"/>
        </w:rPr>
      </w:pPr>
    </w:p>
    <w:p w14:paraId="7DFFF58E"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Home Visit Definition</w:t>
      </w:r>
      <w:r w:rsidRPr="00DB0B49">
        <w:rPr>
          <w:rFonts w:ascii="Verdana" w:eastAsia="Calibri" w:hAnsi="Verdana" w:cs="Calibri"/>
          <w:color w:val="000000"/>
          <w:sz w:val="20"/>
          <w:lang w:eastAsia="en-GB"/>
        </w:rPr>
        <w:t xml:space="preserve">:  </w:t>
      </w:r>
    </w:p>
    <w:p w14:paraId="5F7C3767"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A home visit is a visit that requires members of staff to enter/ access the home of a parent, carer, or guardian in the case of an emergency visit or a procedural visit.  </w:t>
      </w:r>
    </w:p>
    <w:p w14:paraId="3B665D22"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p>
    <w:p w14:paraId="610FBEB6"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Aims</w:t>
      </w:r>
      <w:r w:rsidRPr="00DB0B49">
        <w:rPr>
          <w:rFonts w:ascii="Verdana" w:eastAsia="Calibri" w:hAnsi="Verdana" w:cs="Calibri"/>
          <w:color w:val="000000"/>
          <w:sz w:val="20"/>
          <w:lang w:eastAsia="en-GB"/>
        </w:rPr>
        <w:t>:</w:t>
      </w:r>
    </w:p>
    <w:p w14:paraId="34143265"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p>
    <w:p w14:paraId="05DE2436"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The aim of a home visit is</w:t>
      </w:r>
      <w:r w:rsidRPr="00DB0B49">
        <w:rPr>
          <w:rFonts w:ascii="Verdana" w:eastAsia="Calibri" w:hAnsi="Verdana" w:cs="Calibri"/>
          <w:color w:val="000000"/>
          <w:sz w:val="20"/>
          <w:lang w:eastAsia="en-GB"/>
        </w:rPr>
        <w:t xml:space="preserve">:  </w:t>
      </w:r>
    </w:p>
    <w:p w14:paraId="361FE517" w14:textId="77777777" w:rsidR="00DB0B49" w:rsidRPr="00DB0B49" w:rsidRDefault="00DB0B49" w:rsidP="00DB0B49">
      <w:pPr>
        <w:numPr>
          <w:ilvl w:val="0"/>
          <w:numId w:val="36"/>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establish a partnership between home and staff so that all parties share their knowledge about the child to enable the individual needs of the child to be met.  </w:t>
      </w:r>
    </w:p>
    <w:p w14:paraId="00A4630C" w14:textId="77777777" w:rsidR="00DB0B49" w:rsidRPr="00DB0B49" w:rsidRDefault="00DB0B49" w:rsidP="00DB0B49">
      <w:pPr>
        <w:numPr>
          <w:ilvl w:val="0"/>
          <w:numId w:val="36"/>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develop and strengthen relationships with home for the best interests of the child.  </w:t>
      </w:r>
    </w:p>
    <w:p w14:paraId="3D7885F9"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p>
    <w:p w14:paraId="53B8674A"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Reasons for home visits</w:t>
      </w:r>
      <w:r w:rsidRPr="00DB0B49">
        <w:rPr>
          <w:rFonts w:ascii="Verdana" w:eastAsia="Calibri" w:hAnsi="Verdana" w:cs="Calibri"/>
          <w:color w:val="000000"/>
          <w:sz w:val="20"/>
          <w:lang w:eastAsia="en-GB"/>
        </w:rPr>
        <w:t xml:space="preserve">:  </w:t>
      </w:r>
    </w:p>
    <w:p w14:paraId="645F7246"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Home visits are important in helping the school to </w:t>
      </w:r>
      <w:proofErr w:type="gramStart"/>
      <w:r w:rsidRPr="00DB0B49">
        <w:rPr>
          <w:rFonts w:ascii="Verdana" w:eastAsia="Calibri" w:hAnsi="Verdana" w:cs="Arial"/>
          <w:sz w:val="20"/>
        </w:rPr>
        <w:t>make contact with</w:t>
      </w:r>
      <w:proofErr w:type="gramEnd"/>
      <w:r w:rsidRPr="00DB0B49">
        <w:rPr>
          <w:rFonts w:ascii="Verdana" w:eastAsia="Calibri" w:hAnsi="Verdana" w:cs="Arial"/>
          <w:sz w:val="20"/>
        </w:rPr>
        <w:t xml:space="preserve"> new or hard to reach families. They are particularly useful as they enable the Parents/Carers/Guardians to still have contact with the school, but in their own environment. Home visits are to be used when:  </w:t>
      </w:r>
    </w:p>
    <w:p w14:paraId="3CAFD2F4"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Students are refusing to come into school  </w:t>
      </w:r>
    </w:p>
    <w:p w14:paraId="403CA738"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When there are attendance issues/concerns  </w:t>
      </w:r>
    </w:p>
    <w:p w14:paraId="71E7DB3E"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When students are being educated at home  </w:t>
      </w:r>
    </w:p>
    <w:p w14:paraId="66D2D9CC"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When all other means of contact with a family has failed  </w:t>
      </w:r>
    </w:p>
    <w:p w14:paraId="41FA661D"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meet with Parents/Carers/Guardians to discuss an issue regarding their child where it is in the best interest of the child to have that discussion in their own home rather than at school or where it would be difficult for a Parents/Carers/Guardians to attend school for a meeting and information needs to be shared in a face to face meeting in a timely manner.  </w:t>
      </w:r>
    </w:p>
    <w:p w14:paraId="3E2C3BCE"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try and establish that a child is safe if they are absent from school and attempts to contact Parents/Carers/Guardians have not elicited a response and we have any welfare or safeguarding concerns for the student.  </w:t>
      </w:r>
    </w:p>
    <w:p w14:paraId="41FF1C70"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work with and support Parents/Carers/Guardians in developing strategies to help their child attend school where attendance is an issue. </w:t>
      </w:r>
    </w:p>
    <w:p w14:paraId="72F2BCEA"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drop off or collect work for a child when they are completing school work at home e.g. following a fixed term exclusion or medical issue.  </w:t>
      </w:r>
    </w:p>
    <w:p w14:paraId="6546611B"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visit a child who has been off school for a period of time, for example due to a medical issue, so that they do not feel isolated from school.  </w:t>
      </w:r>
    </w:p>
    <w:p w14:paraId="58082BA3" w14:textId="77777777" w:rsidR="00DB0B49" w:rsidRPr="00DB0B49" w:rsidRDefault="00DB0B49" w:rsidP="00DB0B49">
      <w:pPr>
        <w:numPr>
          <w:ilvl w:val="0"/>
          <w:numId w:val="37"/>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To investigate situations when there are suspicions that someone may be on holiday contrary to earlier indications (for example when a child is not at school and reported as being ill during the same period for which a request for exceptional leave in term-time had been refused).  </w:t>
      </w:r>
    </w:p>
    <w:p w14:paraId="4C7EFC75"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p>
    <w:p w14:paraId="3EA7F217"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sidRPr="00DB0B49">
        <w:rPr>
          <w:rFonts w:ascii="Verdana" w:eastAsia="Calibri" w:hAnsi="Verdana" w:cs="Calibri"/>
          <w:b/>
          <w:color w:val="000000"/>
          <w:sz w:val="20"/>
          <w:lang w:eastAsia="en-GB"/>
        </w:rPr>
        <w:t xml:space="preserve">Benefits: </w:t>
      </w:r>
    </w:p>
    <w:p w14:paraId="4BFF312D"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Home visits have many benefits. For parents, carers, guardians and children, a home visit gives the opportunity to meet a key person in a setting that they are familiar and comfortable with. </w:t>
      </w:r>
    </w:p>
    <w:p w14:paraId="180E5681"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Other opportunities are to: </w:t>
      </w:r>
    </w:p>
    <w:p w14:paraId="79194D74"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Establish a positive contact with a key member of staff who is supporting the child.  </w:t>
      </w:r>
    </w:p>
    <w:p w14:paraId="5ABD5CFD"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Meet family members that are important to the child. </w:t>
      </w:r>
    </w:p>
    <w:p w14:paraId="2DA54DDF"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Talk about the child and their needs.  </w:t>
      </w:r>
    </w:p>
    <w:p w14:paraId="39A9366F"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p>
    <w:p w14:paraId="2B9A12AC"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Procedures</w:t>
      </w:r>
      <w:r w:rsidRPr="00DB0B49">
        <w:rPr>
          <w:rFonts w:ascii="Verdana" w:eastAsia="Calibri" w:hAnsi="Verdana" w:cs="Calibri"/>
          <w:color w:val="000000"/>
          <w:sz w:val="20"/>
          <w:lang w:eastAsia="en-GB"/>
        </w:rPr>
        <w:t xml:space="preserve">   </w:t>
      </w:r>
    </w:p>
    <w:p w14:paraId="50CB1BDD" w14:textId="6B9F99A6" w:rsid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The aim of the home visit policy procedure is to ensure good working practice and to provide guidelines in reducing risks to member of staff when undertaking home visits.  </w:t>
      </w:r>
    </w:p>
    <w:p w14:paraId="64D66CD0"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p>
    <w:p w14:paraId="1AF8BCC9"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p>
    <w:p w14:paraId="536F3A25"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Arial"/>
          <w:sz w:val="20"/>
        </w:rPr>
      </w:pPr>
      <w:r w:rsidRPr="00DB0B49">
        <w:rPr>
          <w:rFonts w:ascii="Verdana" w:eastAsia="Calibri" w:hAnsi="Verdana" w:cs="Calibri"/>
          <w:b/>
          <w:color w:val="000000"/>
          <w:sz w:val="20"/>
          <w:lang w:eastAsia="en-GB"/>
        </w:rPr>
        <w:lastRenderedPageBreak/>
        <w:t xml:space="preserve">Before the Visit  </w:t>
      </w:r>
      <w:r w:rsidRPr="00DB0B49">
        <w:rPr>
          <w:rFonts w:ascii="Verdana" w:eastAsia="Calibri" w:hAnsi="Verdana" w:cs="Calibri"/>
          <w:color w:val="000000"/>
          <w:sz w:val="20"/>
          <w:lang w:eastAsia="en-GB"/>
        </w:rPr>
        <w:t xml:space="preserve"> </w:t>
      </w:r>
    </w:p>
    <w:p w14:paraId="6D167016" w14:textId="5AA4CCE1" w:rsidR="00DB0B49" w:rsidRPr="00DB0B49" w:rsidRDefault="00DB0B49" w:rsidP="00DB0B49">
      <w:pPr>
        <w:numPr>
          <w:ilvl w:val="0"/>
          <w:numId w:val="43"/>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Be clear about the purpose of the visit. Make sure that a home visit is really necessary. Discuss with Senior Leadership Team</w:t>
      </w:r>
      <w:r>
        <w:rPr>
          <w:rFonts w:ascii="Verdana" w:eastAsia="Calibri" w:hAnsi="Verdana" w:cs="Arial"/>
          <w:sz w:val="20"/>
        </w:rPr>
        <w:t>/DSL’s</w:t>
      </w:r>
      <w:r w:rsidRPr="00DB0B49">
        <w:rPr>
          <w:rFonts w:ascii="Verdana" w:eastAsia="Calibri" w:hAnsi="Verdana" w:cs="Arial"/>
          <w:sz w:val="20"/>
        </w:rPr>
        <w:t xml:space="preserve">. </w:t>
      </w:r>
    </w:p>
    <w:p w14:paraId="10D6E33F"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Arrange for an appropriate person to accompany you, home visits should be conducted in pairs. Clarify each person’s role. All staff accompanying visits aware that information relating to families is confidential.</w:t>
      </w:r>
    </w:p>
    <w:p w14:paraId="1ED8A70E"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Make sure you are well informed about the subject of the visit. Collect any necessary documentation. Check on school’s policy and practice.  </w:t>
      </w:r>
    </w:p>
    <w:p w14:paraId="788D7C47"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Consider who you need to see, e.g. Parents/Carers/Guardians, with or without the child.  </w:t>
      </w:r>
    </w:p>
    <w:p w14:paraId="66E5B8D6"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Make sure you are well informed about the family and are aware of personal circumstances.  </w:t>
      </w:r>
    </w:p>
    <w:p w14:paraId="15F0CC20"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Wherever possible make an appointment to establish a time convenient to the family and to ensure that everyone you want to see will be present. Either make a phone call or send a letter.  Have a calling card to leave if the family are not at home with the date and time of the visit.</w:t>
      </w:r>
    </w:p>
    <w:p w14:paraId="51D3AE0F" w14:textId="77777777"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Complete Home Visiting Risk Assessment Appendix 1. </w:t>
      </w:r>
    </w:p>
    <w:p w14:paraId="40C94566" w14:textId="2D0EE6D4" w:rsidR="00DB0B49" w:rsidRPr="00DB0B49" w:rsidRDefault="00DB0B49" w:rsidP="00DB0B49">
      <w:pPr>
        <w:numPr>
          <w:ilvl w:val="0"/>
          <w:numId w:val="38"/>
        </w:numPr>
        <w:overflowPunct/>
        <w:autoSpaceDE/>
        <w:autoSpaceDN/>
        <w:adjustRightInd/>
        <w:spacing w:after="160" w:line="259" w:lineRule="auto"/>
        <w:contextualSpacing/>
        <w:textAlignment w:val="auto"/>
        <w:rPr>
          <w:rFonts w:ascii="Verdana" w:eastAsia="Calibri" w:hAnsi="Verdana" w:cs="Arial"/>
          <w:sz w:val="20"/>
        </w:rPr>
      </w:pPr>
      <w:r>
        <w:rPr>
          <w:rFonts w:ascii="Verdana" w:eastAsia="Calibri" w:hAnsi="Verdana" w:cs="Arial"/>
          <w:sz w:val="20"/>
        </w:rPr>
        <w:t>Inform</w:t>
      </w:r>
      <w:r w:rsidRPr="00DB0B49">
        <w:rPr>
          <w:rFonts w:ascii="Verdana" w:eastAsia="Calibri" w:hAnsi="Verdana" w:cs="Arial"/>
          <w:sz w:val="20"/>
        </w:rPr>
        <w:t xml:space="preserve"> office staff of your intended location before departing for a home visit.  If you are visiting more than one location provide details of all addresses. </w:t>
      </w:r>
    </w:p>
    <w:p w14:paraId="04782CA1"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p>
    <w:p w14:paraId="1154D669"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r w:rsidRPr="00DB0B49">
        <w:rPr>
          <w:rFonts w:ascii="Verdana" w:eastAsia="Calibri" w:hAnsi="Verdana" w:cs="Calibri"/>
          <w:b/>
          <w:color w:val="000000"/>
          <w:sz w:val="20"/>
          <w:lang w:eastAsia="en-GB"/>
        </w:rPr>
        <w:t>During the Visit</w:t>
      </w:r>
      <w:r w:rsidRPr="00DB0B49">
        <w:rPr>
          <w:rFonts w:ascii="Verdana" w:eastAsia="Calibri" w:hAnsi="Verdana" w:cs="Calibri"/>
          <w:color w:val="000000"/>
          <w:sz w:val="20"/>
          <w:lang w:eastAsia="en-GB"/>
        </w:rPr>
        <w:t xml:space="preserve"> </w:t>
      </w:r>
    </w:p>
    <w:p w14:paraId="7EB23D47"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Park in a well-lit area and in a position where you do not need to reverse on leaving.  </w:t>
      </w:r>
    </w:p>
    <w:p w14:paraId="16E5C368" w14:textId="2FBA1A6C" w:rsid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Dress appropriately.  </w:t>
      </w:r>
    </w:p>
    <w:p w14:paraId="11947F0C" w14:textId="595471F6"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Pr>
          <w:rFonts w:ascii="Verdana" w:eastAsia="Calibri" w:hAnsi="Verdana" w:cs="Arial"/>
          <w:sz w:val="20"/>
        </w:rPr>
        <w:t>If no answer, leave a ‘we have completed a home visit card’.</w:t>
      </w:r>
    </w:p>
    <w:p w14:paraId="078634F1"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Ask that there are no animals in the room where a meeting takes place. (It is their home.)</w:t>
      </w:r>
    </w:p>
    <w:p w14:paraId="42A9B1F4"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Introduce yourself, have identification available and explain again the purpose of the visit, carry your identification do not use a necklace lanyard.  </w:t>
      </w:r>
    </w:p>
    <w:p w14:paraId="031CC485"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enter the premises unless invited in by a responsible adult.  </w:t>
      </w:r>
    </w:p>
    <w:p w14:paraId="01ABE4DB"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enter the premises if invited to do so by a child that is on the premises unsupervised by a responsible adult.  </w:t>
      </w:r>
    </w:p>
    <w:p w14:paraId="3A77646D"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Only speak to an adult with parental responsibility (Ps/Cs/Gs) or another responsible adult whom a P/C/G has delegated to be there in their absence and they have given us permission to speak to about the student for whom we are making the home visit. </w:t>
      </w:r>
    </w:p>
    <w:p w14:paraId="11548349"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speak to siblings other than to ask if their P/C/G is available. Do not discuss the purpose of the visit with siblings or any other unknown young person or adult at the premises.  </w:t>
      </w:r>
    </w:p>
    <w:p w14:paraId="723D439C"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go upstairs in a property unless accompanied by a responsible adult and then ONLY if you deem it completely safe to do so and necessary. </w:t>
      </w:r>
    </w:p>
    <w:p w14:paraId="3357AB70"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enter a child’s/young person’s bedroom.  </w:t>
      </w:r>
    </w:p>
    <w:p w14:paraId="4558B397"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you are concerned that a child/young person is in the home inappropriately alone/unsupervised and are unable to contact Ps/Cs/Gs contact emergency services on 999, stay at the property and contact school to speak to a member of SLT.  </w:t>
      </w:r>
    </w:p>
    <w:p w14:paraId="76EE81C4"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you feel that a child/young person is in immediate danger contact emergency services 999, stay where you are, contact school to speak to a member of SLT.  </w:t>
      </w:r>
    </w:p>
    <w:p w14:paraId="36F53B35"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Assure P/C/G that you will treat anything they tell you sensitively and will only tell the head teacher or other appropriate staff. Explain that you may need to take notes during the meeting. Do not promise not to relay information to school. Remember that under the child protection procedures you must report disclosures or suspicions to the designated person for child protection.  </w:t>
      </w:r>
    </w:p>
    <w:p w14:paraId="78ED3598"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sensitive to the culture, religion etc of the home. </w:t>
      </w:r>
    </w:p>
    <w:p w14:paraId="3F2E0427"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professional; give professional advice and information rather than personal opinions.  </w:t>
      </w:r>
    </w:p>
    <w:p w14:paraId="6362106D"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sympathetic, but remain neutral. Don’t get personally involved. Be discreet but assertive about the direction of the conversation; do not gossip about the school or staff. </w:t>
      </w:r>
    </w:p>
    <w:p w14:paraId="441D11A5"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stay too long. Keep to the point. Have a time limit set for the visit. </w:t>
      </w:r>
    </w:p>
    <w:p w14:paraId="2A3ABDEF"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Do not carry large sums of money when making a home visit.  Do not have any personal items.</w:t>
      </w:r>
    </w:p>
    <w:p w14:paraId="2A954F3E" w14:textId="77777777" w:rsidR="00DB0B49" w:rsidRPr="00DB0B49" w:rsidRDefault="00DB0B49" w:rsidP="00DB0B49">
      <w:pPr>
        <w:numPr>
          <w:ilvl w:val="0"/>
          <w:numId w:val="39"/>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Make notes if making multiple visits.  </w:t>
      </w:r>
    </w:p>
    <w:p w14:paraId="3D0DDA0F"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p>
    <w:p w14:paraId="577357CD"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After the visit</w:t>
      </w:r>
      <w:r w:rsidRPr="00DB0B49">
        <w:rPr>
          <w:rFonts w:ascii="Verdana" w:eastAsia="Calibri" w:hAnsi="Verdana" w:cs="Calibri"/>
          <w:color w:val="000000"/>
          <w:sz w:val="20"/>
          <w:lang w:eastAsia="en-GB"/>
        </w:rPr>
        <w:t xml:space="preserve"> </w:t>
      </w:r>
    </w:p>
    <w:p w14:paraId="7EFC31F4"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Report back to the school and complete CPOMS record of visit alerting appropriate staff members.  </w:t>
      </w:r>
    </w:p>
    <w:p w14:paraId="2C155FB8"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you are not returning directly to school, telephone the school after the visit to say you have left the home visit.  </w:t>
      </w:r>
    </w:p>
    <w:p w14:paraId="4B05D5E8" w14:textId="35BAB71B"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lastRenderedPageBreak/>
        <w:t>Any Child Protection concerns arising from home visits should be discussed with the SLT</w:t>
      </w:r>
      <w:r>
        <w:rPr>
          <w:rFonts w:ascii="Verdana" w:eastAsia="Calibri" w:hAnsi="Verdana" w:cs="Arial"/>
          <w:sz w:val="20"/>
        </w:rPr>
        <w:t>/DSL</w:t>
      </w:r>
      <w:r w:rsidRPr="00DB0B49">
        <w:rPr>
          <w:rFonts w:ascii="Verdana" w:eastAsia="Calibri" w:hAnsi="Verdana" w:cs="Arial"/>
          <w:sz w:val="20"/>
        </w:rPr>
        <w:t xml:space="preserve"> on arrival back to school.  </w:t>
      </w:r>
    </w:p>
    <w:p w14:paraId="39EC0ABC"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At school do not discuss individual home visits with staff who are not involved with those particular children.  </w:t>
      </w:r>
    </w:p>
    <w:p w14:paraId="433CDC44" w14:textId="77777777" w:rsidR="00DB0B49" w:rsidRPr="00DB0B49" w:rsidRDefault="00DB0B49" w:rsidP="00DB0B49">
      <w:pPr>
        <w:overflowPunct/>
        <w:autoSpaceDE/>
        <w:autoSpaceDN/>
        <w:adjustRightInd/>
        <w:spacing w:after="160" w:line="259" w:lineRule="auto"/>
        <w:ind w:left="720"/>
        <w:contextualSpacing/>
        <w:textAlignment w:val="auto"/>
        <w:rPr>
          <w:rFonts w:ascii="Verdana" w:eastAsia="Calibri" w:hAnsi="Verdana" w:cs="Arial"/>
          <w:sz w:val="20"/>
        </w:rPr>
      </w:pPr>
    </w:p>
    <w:p w14:paraId="10DAFEA3"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 </w:t>
      </w:r>
      <w:r w:rsidRPr="00DB0B49">
        <w:rPr>
          <w:rFonts w:ascii="Verdana" w:eastAsia="Calibri" w:hAnsi="Verdana" w:cs="Calibri"/>
          <w:b/>
          <w:color w:val="000000"/>
          <w:sz w:val="20"/>
          <w:lang w:eastAsia="en-GB"/>
        </w:rPr>
        <w:t>Recording Visits</w:t>
      </w:r>
    </w:p>
    <w:p w14:paraId="3C677634"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It is essential that staff write a short report on every visit they make on CPOMS.</w:t>
      </w:r>
    </w:p>
    <w:p w14:paraId="682E6B33"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an incident does occur the visitor should record all details as soon as possible after the incident, before precise recollection of events </w:t>
      </w:r>
      <w:proofErr w:type="gramStart"/>
      <w:r w:rsidRPr="00DB0B49">
        <w:rPr>
          <w:rFonts w:ascii="Verdana" w:eastAsia="Calibri" w:hAnsi="Verdana" w:cs="Arial"/>
          <w:sz w:val="20"/>
        </w:rPr>
        <w:t>fall</w:t>
      </w:r>
      <w:proofErr w:type="gramEnd"/>
      <w:r w:rsidRPr="00DB0B49">
        <w:rPr>
          <w:rFonts w:ascii="Verdana" w:eastAsia="Calibri" w:hAnsi="Verdana" w:cs="Arial"/>
          <w:sz w:val="20"/>
        </w:rPr>
        <w:t xml:space="preserve"> from their memory.  </w:t>
      </w:r>
    </w:p>
    <w:p w14:paraId="57D37A36"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an accusation of abuse is made against the visit/visitor advice should be sought from the head teacher as soon as possible.  </w:t>
      </w:r>
    </w:p>
    <w:p w14:paraId="2DBE8196" w14:textId="4BF0B228"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sidRPr="00DB0B49">
        <w:rPr>
          <w:rFonts w:ascii="Verdana" w:eastAsia="Calibri" w:hAnsi="Verdana" w:cs="Calibri"/>
          <w:color w:val="000000"/>
          <w:sz w:val="20"/>
          <w:lang w:eastAsia="en-GB"/>
        </w:rPr>
        <w:t xml:space="preserve"> </w:t>
      </w:r>
      <w:bookmarkStart w:id="4" w:name="_GoBack"/>
      <w:bookmarkEnd w:id="4"/>
    </w:p>
    <w:p w14:paraId="007E1C81"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Making Safe Home Visits</w:t>
      </w:r>
      <w:r w:rsidRPr="00DB0B49">
        <w:rPr>
          <w:rFonts w:ascii="Verdana" w:eastAsia="Calibri" w:hAnsi="Verdana" w:cs="Calibri"/>
          <w:color w:val="000000"/>
          <w:sz w:val="20"/>
          <w:lang w:eastAsia="en-GB"/>
        </w:rPr>
        <w:t xml:space="preserve">: summary </w:t>
      </w:r>
    </w:p>
    <w:p w14:paraId="01183F82"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sidRPr="00DB0B49">
        <w:rPr>
          <w:rFonts w:ascii="Verdana" w:eastAsia="Calibri" w:hAnsi="Verdana" w:cs="Calibri"/>
          <w:b/>
          <w:color w:val="000000"/>
          <w:sz w:val="20"/>
          <w:lang w:eastAsia="en-GB"/>
        </w:rPr>
        <w:t xml:space="preserve">Before </w:t>
      </w:r>
    </w:p>
    <w:p w14:paraId="1A490C03"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Complete/hand in, a list of the names and addresses of the families you will be visiting and give this to a member of staff in the office, a clear time of when you intend to be out of each visit needs to be identified so that office staff are aware. Provide the number of the mobile phone you have with you. Provide details of the make, model, registration number and colour of the car you will be using. </w:t>
      </w:r>
    </w:p>
    <w:p w14:paraId="7F5E8D63"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clear about the purpose of the visit.  </w:t>
      </w:r>
    </w:p>
    <w:p w14:paraId="69630CA8"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Arrange for an appropriate person to accompany you. No visits to take place by individual members of staff.  </w:t>
      </w:r>
    </w:p>
    <w:p w14:paraId="17E96AAA"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well informed about the subject of the visit.  </w:t>
      </w:r>
    </w:p>
    <w:p w14:paraId="560DD597"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During</w:t>
      </w:r>
      <w:r w:rsidRPr="00DB0B49">
        <w:rPr>
          <w:rFonts w:ascii="Verdana" w:eastAsia="Calibri" w:hAnsi="Verdana" w:cs="Calibri"/>
          <w:color w:val="000000"/>
          <w:sz w:val="20"/>
          <w:lang w:eastAsia="en-GB"/>
        </w:rPr>
        <w:t xml:space="preserve">  </w:t>
      </w:r>
    </w:p>
    <w:p w14:paraId="6BC7F71E"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Carry a mobile phone with you.  </w:t>
      </w:r>
    </w:p>
    <w:p w14:paraId="71601E00"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Consider who you need to see.  </w:t>
      </w:r>
    </w:p>
    <w:p w14:paraId="0F6BD99E"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Make a prior appointment to establish a time of visit.  </w:t>
      </w:r>
    </w:p>
    <w:p w14:paraId="3788405D"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Carry identification; do not wear it on a necklace lanyard.  </w:t>
      </w:r>
    </w:p>
    <w:p w14:paraId="011A11F2"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 not stay too long.  </w:t>
      </w:r>
    </w:p>
    <w:p w14:paraId="602F2271"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Introduce yourself.  </w:t>
      </w:r>
    </w:p>
    <w:p w14:paraId="0B49255E"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Be professional.  </w:t>
      </w:r>
    </w:p>
    <w:p w14:paraId="102B3DB3" w14:textId="77777777" w:rsidR="00DB0B49" w:rsidRPr="00DB0B49" w:rsidRDefault="00DB0B49" w:rsidP="00DB0B49">
      <w:pPr>
        <w:numPr>
          <w:ilvl w:val="0"/>
          <w:numId w:val="40"/>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Don’t carry any personal items, </w:t>
      </w:r>
      <w:proofErr w:type="spellStart"/>
      <w:r w:rsidRPr="00DB0B49">
        <w:rPr>
          <w:rFonts w:ascii="Verdana" w:eastAsia="Calibri" w:hAnsi="Verdana" w:cs="Arial"/>
          <w:sz w:val="20"/>
        </w:rPr>
        <w:t>eg</w:t>
      </w:r>
      <w:proofErr w:type="spellEnd"/>
      <w:r w:rsidRPr="00DB0B49">
        <w:rPr>
          <w:rFonts w:ascii="Verdana" w:eastAsia="Calibri" w:hAnsi="Verdana" w:cs="Arial"/>
          <w:sz w:val="20"/>
        </w:rPr>
        <w:t xml:space="preserve"> cash, handbag.  </w:t>
      </w:r>
    </w:p>
    <w:p w14:paraId="65EAB87E"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r w:rsidRPr="00DB0B49">
        <w:rPr>
          <w:rFonts w:ascii="Verdana" w:eastAsia="Calibri" w:hAnsi="Verdana" w:cs="Calibri"/>
          <w:b/>
          <w:color w:val="000000"/>
          <w:sz w:val="20"/>
          <w:lang w:eastAsia="en-GB"/>
        </w:rPr>
        <w:t>Action to take if you are threatened</w:t>
      </w:r>
      <w:r w:rsidRPr="00DB0B49">
        <w:rPr>
          <w:rFonts w:ascii="Verdana" w:eastAsia="Calibri" w:hAnsi="Verdana" w:cs="Calibri"/>
          <w:color w:val="000000"/>
          <w:sz w:val="20"/>
          <w:lang w:eastAsia="en-GB"/>
        </w:rPr>
        <w:t xml:space="preserve">  </w:t>
      </w:r>
    </w:p>
    <w:p w14:paraId="78B4AA03"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you are threatened or prevented from leaving stay calm and try to control the situation. Try to appear confident, speak slowly and clearly and not be enticed into an argument. Try to diffuse situation by saying you will seek advice from a senior member of staff or colleague.  </w:t>
      </w:r>
    </w:p>
    <w:p w14:paraId="45EB390A"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Keep your distance, never touch or turn your back on someone who is angry.  </w:t>
      </w:r>
    </w:p>
    <w:p w14:paraId="6BF80986" w14:textId="2347A043"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A code phrase should be used if you contact school to alert them that you are in danger and need support.  </w:t>
      </w:r>
      <w:r w:rsidRPr="00DB0B49">
        <w:rPr>
          <w:rFonts w:ascii="Verdana" w:eastAsia="Calibri" w:hAnsi="Verdana" w:cs="Arial"/>
          <w:b/>
          <w:sz w:val="20"/>
        </w:rPr>
        <w:t>“Please let Mr</w:t>
      </w:r>
      <w:r>
        <w:rPr>
          <w:rFonts w:ascii="Verdana" w:eastAsia="Calibri" w:hAnsi="Verdana" w:cs="Arial"/>
          <w:b/>
          <w:sz w:val="20"/>
        </w:rPr>
        <w:t xml:space="preserve"> Sumner </w:t>
      </w:r>
      <w:r w:rsidRPr="00DB0B49">
        <w:rPr>
          <w:rFonts w:ascii="Verdana" w:eastAsia="Calibri" w:hAnsi="Verdana" w:cs="Arial"/>
          <w:b/>
          <w:sz w:val="20"/>
        </w:rPr>
        <w:t>know I will be late for our appointment”.</w:t>
      </w:r>
    </w:p>
    <w:p w14:paraId="2592522B"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Staff must leave the property and reach a place of safety if you have any concerns about personal safety and inform school immediately.  </w:t>
      </w:r>
    </w:p>
    <w:p w14:paraId="7966F217"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sidRPr="00DB0B49">
        <w:rPr>
          <w:rFonts w:ascii="Verdana" w:eastAsia="Calibri" w:hAnsi="Verdana" w:cs="Calibri"/>
          <w:b/>
          <w:color w:val="000000"/>
          <w:sz w:val="20"/>
          <w:lang w:eastAsia="en-GB"/>
        </w:rPr>
        <w:t xml:space="preserve">After  </w:t>
      </w:r>
    </w:p>
    <w:p w14:paraId="7D625E94" w14:textId="77777777" w:rsidR="00DB0B49" w:rsidRPr="00DB0B49" w:rsidRDefault="00DB0B49" w:rsidP="00DB0B49">
      <w:pPr>
        <w:numPr>
          <w:ilvl w:val="0"/>
          <w:numId w:val="42"/>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Report back in school or If you are not returning directly to school, telephone the school after the visit to say you have left the residence.  </w:t>
      </w:r>
    </w:p>
    <w:p w14:paraId="41D34848" w14:textId="77777777" w:rsidR="00DB0B49" w:rsidRPr="00DB0B49" w:rsidRDefault="00DB0B49" w:rsidP="00DB0B49">
      <w:pPr>
        <w:numPr>
          <w:ilvl w:val="0"/>
          <w:numId w:val="42"/>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If more than one visit you must call school in between each visit. </w:t>
      </w:r>
    </w:p>
    <w:p w14:paraId="6188B703" w14:textId="0DDBF5CC" w:rsidR="00DB0B49" w:rsidRDefault="00DB0B49" w:rsidP="00DB0B49">
      <w:pPr>
        <w:numPr>
          <w:ilvl w:val="0"/>
          <w:numId w:val="42"/>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Office staff must keep a record of which visit you are currently at. </w:t>
      </w:r>
    </w:p>
    <w:p w14:paraId="4A714337" w14:textId="77777777" w:rsidR="00DB0B49" w:rsidRPr="00DB0B49" w:rsidRDefault="00DB0B49" w:rsidP="00DB0B49">
      <w:pPr>
        <w:overflowPunct/>
        <w:autoSpaceDE/>
        <w:autoSpaceDN/>
        <w:adjustRightInd/>
        <w:spacing w:after="160" w:line="259" w:lineRule="auto"/>
        <w:ind w:left="720"/>
        <w:contextualSpacing/>
        <w:textAlignment w:val="auto"/>
        <w:rPr>
          <w:rFonts w:ascii="Verdana" w:eastAsia="Calibri" w:hAnsi="Verdana" w:cs="Arial"/>
          <w:sz w:val="20"/>
        </w:rPr>
      </w:pPr>
    </w:p>
    <w:p w14:paraId="54E1EB85"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b/>
          <w:color w:val="000000"/>
          <w:sz w:val="20"/>
          <w:lang w:eastAsia="en-GB"/>
        </w:rPr>
      </w:pPr>
      <w:r w:rsidRPr="00DB0B49">
        <w:rPr>
          <w:rFonts w:ascii="Verdana" w:eastAsia="Calibri" w:hAnsi="Verdana" w:cs="Calibri"/>
          <w:b/>
          <w:color w:val="000000"/>
          <w:sz w:val="20"/>
          <w:lang w:eastAsia="en-GB"/>
        </w:rPr>
        <w:t>Actions for Office staff members</w:t>
      </w:r>
    </w:p>
    <w:p w14:paraId="7A1529B3" w14:textId="77777777" w:rsidR="00DB0B49" w:rsidRPr="00DB0B49" w:rsidRDefault="00DB0B49" w:rsidP="00DB0B49">
      <w:pPr>
        <w:overflowPunct/>
        <w:autoSpaceDE/>
        <w:autoSpaceDN/>
        <w:adjustRightInd/>
        <w:spacing w:after="12" w:line="248" w:lineRule="auto"/>
        <w:ind w:hanging="10"/>
        <w:textAlignment w:val="auto"/>
        <w:rPr>
          <w:rFonts w:ascii="Verdana" w:eastAsia="Calibri" w:hAnsi="Verdana" w:cs="Calibri"/>
          <w:color w:val="000000"/>
          <w:sz w:val="20"/>
          <w:lang w:eastAsia="en-GB"/>
        </w:rPr>
      </w:pPr>
      <w:r w:rsidRPr="00DB0B49">
        <w:rPr>
          <w:rFonts w:ascii="Verdana" w:eastAsia="Calibri" w:hAnsi="Verdana" w:cs="Calibri"/>
          <w:color w:val="000000"/>
          <w:sz w:val="20"/>
          <w:lang w:eastAsia="en-GB"/>
        </w:rPr>
        <w:t xml:space="preserve">Office staff to be mindful of the visiting time proposed to end, if this has expired past 30 minutes and a call has not received they must; </w:t>
      </w:r>
    </w:p>
    <w:p w14:paraId="18EDB6CF"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Attempt to contact both staff members carrying out the visit.</w:t>
      </w:r>
    </w:p>
    <w:p w14:paraId="728AE38F"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Inform a member of SLT.</w:t>
      </w:r>
    </w:p>
    <w:p w14:paraId="5548E646" w14:textId="77777777" w:rsidR="00DB0B49" w:rsidRPr="00DB0B49" w:rsidRDefault="00DB0B49" w:rsidP="00DB0B49">
      <w:pPr>
        <w:numPr>
          <w:ilvl w:val="0"/>
          <w:numId w:val="41"/>
        </w:numPr>
        <w:overflowPunct/>
        <w:autoSpaceDE/>
        <w:autoSpaceDN/>
        <w:adjustRightInd/>
        <w:spacing w:after="160" w:line="259" w:lineRule="auto"/>
        <w:contextualSpacing/>
        <w:textAlignment w:val="auto"/>
        <w:rPr>
          <w:rFonts w:ascii="Verdana" w:eastAsia="Calibri" w:hAnsi="Verdana" w:cs="Arial"/>
          <w:sz w:val="20"/>
        </w:rPr>
      </w:pPr>
      <w:r w:rsidRPr="00DB0B49">
        <w:rPr>
          <w:rFonts w:ascii="Verdana" w:eastAsia="Calibri" w:hAnsi="Verdana" w:cs="Arial"/>
          <w:sz w:val="20"/>
        </w:rPr>
        <w:t xml:space="preserve">Contact the police to alert them of concern if needed. </w:t>
      </w:r>
    </w:p>
    <w:p w14:paraId="4E7D3798" w14:textId="77777777" w:rsidR="00DB0B49" w:rsidRPr="00DB0B49" w:rsidRDefault="00DB0B49" w:rsidP="00DB0B49">
      <w:pPr>
        <w:overflowPunct/>
        <w:autoSpaceDE/>
        <w:autoSpaceDN/>
        <w:adjustRightInd/>
        <w:spacing w:after="12" w:line="248" w:lineRule="auto"/>
        <w:ind w:left="10" w:hanging="10"/>
        <w:textAlignment w:val="auto"/>
        <w:rPr>
          <w:rFonts w:ascii="Verdana" w:eastAsia="Calibri" w:hAnsi="Verdana" w:cs="Calibri"/>
          <w:color w:val="000000"/>
          <w:sz w:val="20"/>
          <w:lang w:eastAsia="en-GB"/>
        </w:rPr>
      </w:pPr>
    </w:p>
    <w:p w14:paraId="7789E06F" w14:textId="0A7AAFB7" w:rsidR="005C46B0" w:rsidRPr="00F44500" w:rsidRDefault="00DB0B49" w:rsidP="00DB0B49">
      <w:pPr>
        <w:overflowPunct/>
        <w:autoSpaceDE/>
        <w:autoSpaceDN/>
        <w:adjustRightInd/>
        <w:spacing w:after="12" w:line="248" w:lineRule="auto"/>
        <w:ind w:left="10" w:hanging="10"/>
        <w:textAlignment w:val="auto"/>
      </w:pPr>
      <w:r w:rsidRPr="00DB0B49">
        <w:rPr>
          <w:rFonts w:ascii="Verdana" w:eastAsia="Calibri" w:hAnsi="Verdana" w:cs="Calibri"/>
          <w:b/>
          <w:color w:val="000000"/>
          <w:sz w:val="20"/>
          <w:lang w:eastAsia="en-GB"/>
        </w:rPr>
        <w:t>If you are concerned about your safety do not visit.  It is strongly recommended that no one makes any home visit outside of school opening hours.</w:t>
      </w:r>
      <w:r w:rsidRPr="00DB0B49">
        <w:rPr>
          <w:rFonts w:ascii="Verdana" w:eastAsia="Calibri" w:hAnsi="Verdana" w:cs="Calibri"/>
          <w:color w:val="000000"/>
          <w:sz w:val="20"/>
          <w:lang w:eastAsia="en-GB"/>
        </w:rPr>
        <w:t xml:space="preserve">  </w:t>
      </w:r>
    </w:p>
    <w:sectPr w:rsidR="005C46B0" w:rsidRPr="00F44500" w:rsidSect="007260C2">
      <w:headerReference w:type="first" r:id="rId12"/>
      <w:footerReference w:type="first" r:id="rId13"/>
      <w:pgSz w:w="11907" w:h="16840" w:code="9"/>
      <w:pgMar w:top="661" w:right="567" w:bottom="1134" w:left="567" w:header="0"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15667" w14:textId="77777777" w:rsidR="00424F1C" w:rsidRDefault="00424F1C">
      <w:r>
        <w:separator/>
      </w:r>
    </w:p>
  </w:endnote>
  <w:endnote w:type="continuationSeparator" w:id="0">
    <w:p w14:paraId="58CD0E5B" w14:textId="77777777" w:rsidR="00424F1C" w:rsidRDefault="00424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2EE4C" w14:textId="77777777" w:rsidR="00661432" w:rsidRPr="00DB0B49" w:rsidRDefault="00DB0B49" w:rsidP="00DB0B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2707B" w14:textId="77777777" w:rsidR="00424F1C" w:rsidRDefault="00424F1C">
      <w:r>
        <w:separator/>
      </w:r>
    </w:p>
  </w:footnote>
  <w:footnote w:type="continuationSeparator" w:id="0">
    <w:p w14:paraId="33F7C871" w14:textId="77777777" w:rsidR="00424F1C" w:rsidRDefault="00424F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36168" w14:textId="77777777" w:rsidR="005C46B0" w:rsidRDefault="005C46B0">
    <w:pPr>
      <w:pStyle w:val="Header"/>
    </w:pPr>
    <w:r>
      <w:rPr>
        <w:noProof/>
        <w:lang w:eastAsia="en-GB"/>
      </w:rPr>
      <mc:AlternateContent>
        <mc:Choice Requires="wps">
          <w:drawing>
            <wp:anchor distT="45720" distB="45720" distL="114300" distR="114300" simplePos="0" relativeHeight="251657728" behindDoc="0" locked="0" layoutInCell="1" allowOverlap="1" wp14:anchorId="246A68D1" wp14:editId="2143D01A">
              <wp:simplePos x="0" y="0"/>
              <wp:positionH relativeFrom="column">
                <wp:posOffset>6009005</wp:posOffset>
              </wp:positionH>
              <wp:positionV relativeFrom="paragraph">
                <wp:posOffset>-346710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93356F" w14:textId="77777777" w:rsidR="005C46B0" w:rsidRPr="00CC0CCF" w:rsidRDefault="005C46B0">
                          <w:pPr>
                            <w:rPr>
                              <w:color w:val="FFFFFF"/>
                              <w:sz w:val="8"/>
                            </w:rPr>
                          </w:pPr>
                          <w:bookmarkStart w:id="0" w:name="_Hlk512849464"/>
                          <w:bookmarkStart w:id="1" w:name="_Hlk512849465"/>
                          <w:r w:rsidRPr="00CC0CCF">
                            <w:rPr>
                              <w:color w:val="FFFFFF"/>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6A68D1"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93356F" w14:textId="77777777" w:rsidR="005C46B0" w:rsidRPr="00CC0CCF" w:rsidRDefault="005C46B0">
                    <w:pPr>
                      <w:rPr>
                        <w:color w:val="FFFFFF"/>
                        <w:sz w:val="8"/>
                      </w:rPr>
                    </w:pPr>
                    <w:bookmarkStart w:id="2" w:name="_Hlk512849464"/>
                    <w:bookmarkStart w:id="3" w:name="_Hlk512849465"/>
                    <w:r w:rsidRPr="00CC0CCF">
                      <w:rPr>
                        <w:color w:val="FFFFFF"/>
                        <w:sz w:val="8"/>
                      </w:rPr>
                      <w:t>Teal Salmon Butty</w:t>
                    </w:r>
                    <w:bookmarkEnd w:id="2"/>
                    <w:bookmarkEnd w:id="3"/>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D4FF9" w14:textId="24C714E3" w:rsidR="00661432" w:rsidRDefault="00DB0B49" w:rsidP="00DB0B49">
    <w:pPr>
      <w:pStyle w:val="Header"/>
      <w:tabs>
        <w:tab w:val="left" w:pos="945"/>
        <w:tab w:val="left" w:pos="1125"/>
        <w:tab w:val="left" w:pos="1530"/>
        <w:tab w:val="left" w:pos="1695"/>
        <w:tab w:val="center" w:pos="5386"/>
        <w:tab w:val="right" w:pos="9543"/>
      </w:tabs>
      <w:rPr>
        <w:rFonts w:ascii="Comic Sans MS" w:hAnsi="Comic Sans MS"/>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9873403"/>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9984091"/>
    <w:multiLevelType w:val="hybridMultilevel"/>
    <w:tmpl w:val="8C6EF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585EAC"/>
    <w:multiLevelType w:val="hybridMultilevel"/>
    <w:tmpl w:val="2366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134D98"/>
    <w:multiLevelType w:val="hybridMultilevel"/>
    <w:tmpl w:val="1C36C1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6574F3C"/>
    <w:multiLevelType w:val="hybridMultilevel"/>
    <w:tmpl w:val="411071D4"/>
    <w:lvl w:ilvl="0" w:tplc="A5FAF7CE">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18F3476C"/>
    <w:multiLevelType w:val="hybridMultilevel"/>
    <w:tmpl w:val="807ED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1C174955"/>
    <w:multiLevelType w:val="hybridMultilevel"/>
    <w:tmpl w:val="ECC85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CE70F63"/>
    <w:multiLevelType w:val="hybridMultilevel"/>
    <w:tmpl w:val="060A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D655A9"/>
    <w:multiLevelType w:val="hybridMultilevel"/>
    <w:tmpl w:val="19D446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F7B50B1"/>
    <w:multiLevelType w:val="hybridMultilevel"/>
    <w:tmpl w:val="321CD164"/>
    <w:lvl w:ilvl="0" w:tplc="782E0D0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9F3ED7"/>
    <w:multiLevelType w:val="hybridMultilevel"/>
    <w:tmpl w:val="786091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CB70C8"/>
    <w:multiLevelType w:val="hybridMultilevel"/>
    <w:tmpl w:val="DA2C5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EE5D10"/>
    <w:multiLevelType w:val="hybridMultilevel"/>
    <w:tmpl w:val="564E6A9A"/>
    <w:lvl w:ilvl="0" w:tplc="CA9A0496">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062B1"/>
    <w:multiLevelType w:val="hybridMultilevel"/>
    <w:tmpl w:val="815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DE58AA"/>
    <w:multiLevelType w:val="multilevel"/>
    <w:tmpl w:val="2468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2D5F7A"/>
    <w:multiLevelType w:val="hybridMultilevel"/>
    <w:tmpl w:val="4ECC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356082"/>
    <w:multiLevelType w:val="hybridMultilevel"/>
    <w:tmpl w:val="66A4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D31479"/>
    <w:multiLevelType w:val="hybridMultilevel"/>
    <w:tmpl w:val="FFB4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6F4FD9"/>
    <w:multiLevelType w:val="hybridMultilevel"/>
    <w:tmpl w:val="36EA2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822667"/>
    <w:multiLevelType w:val="hybridMultilevel"/>
    <w:tmpl w:val="9AEA8FE6"/>
    <w:lvl w:ilvl="0" w:tplc="83889326">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4A728B"/>
    <w:multiLevelType w:val="hybridMultilevel"/>
    <w:tmpl w:val="136A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82E4D90"/>
    <w:multiLevelType w:val="hybridMultilevel"/>
    <w:tmpl w:val="AAA4C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D172C9"/>
    <w:multiLevelType w:val="hybridMultilevel"/>
    <w:tmpl w:val="CF30E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215A43"/>
    <w:multiLevelType w:val="multilevel"/>
    <w:tmpl w:val="FA32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A94844"/>
    <w:multiLevelType w:val="hybridMultilevel"/>
    <w:tmpl w:val="485EB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8"/>
  </w:num>
  <w:num w:numId="3">
    <w:abstractNumId w:val="35"/>
  </w:num>
  <w:num w:numId="4">
    <w:abstractNumId w:val="18"/>
  </w:num>
  <w:num w:numId="5">
    <w:abstractNumId w:val="23"/>
  </w:num>
  <w:num w:numId="6">
    <w:abstractNumId w:val="16"/>
  </w:num>
  <w:num w:numId="7">
    <w:abstractNumId w:val="19"/>
  </w:num>
  <w:num w:numId="8">
    <w:abstractNumId w:val="25"/>
  </w:num>
  <w:num w:numId="9">
    <w:abstractNumId w:val="26"/>
  </w:num>
  <w:num w:numId="10">
    <w:abstractNumId w:val="17"/>
  </w:num>
  <w:num w:numId="11">
    <w:abstractNumId w:val="30"/>
  </w:num>
  <w:num w:numId="12">
    <w:abstractNumId w:val="24"/>
  </w:num>
  <w:num w:numId="13">
    <w:abstractNumId w:val="21"/>
  </w:num>
  <w:num w:numId="14">
    <w:abstractNumId w:val="41"/>
  </w:num>
  <w:num w:numId="15">
    <w:abstractNumId w:val="13"/>
  </w:num>
  <w:num w:numId="16">
    <w:abstractNumId w:val="29"/>
  </w:num>
  <w:num w:numId="17">
    <w:abstractNumId w:val="11"/>
  </w:num>
  <w:num w:numId="18">
    <w:abstractNumId w:val="31"/>
  </w:num>
  <w:num w:numId="19">
    <w:abstractNumId w:val="38"/>
  </w:num>
  <w:num w:numId="20">
    <w:abstractNumId w:val="10"/>
  </w:num>
  <w:num w:numId="21">
    <w:abstractNumId w:val="22"/>
  </w:num>
  <w:num w:numId="22">
    <w:abstractNumId w:val="3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12"/>
  </w:num>
  <w:num w:numId="35">
    <w:abstractNumId w:val="27"/>
  </w:num>
  <w:num w:numId="36">
    <w:abstractNumId w:val="40"/>
  </w:num>
  <w:num w:numId="37">
    <w:abstractNumId w:val="32"/>
  </w:num>
  <w:num w:numId="38">
    <w:abstractNumId w:val="15"/>
  </w:num>
  <w:num w:numId="39">
    <w:abstractNumId w:val="14"/>
  </w:num>
  <w:num w:numId="40">
    <w:abstractNumId w:val="37"/>
  </w:num>
  <w:num w:numId="41">
    <w:abstractNumId w:val="42"/>
  </w:num>
  <w:num w:numId="42">
    <w:abstractNumId w:val="39"/>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2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0C"/>
    <w:rsid w:val="00007816"/>
    <w:rsid w:val="00036E90"/>
    <w:rsid w:val="0007322C"/>
    <w:rsid w:val="000B2FAE"/>
    <w:rsid w:val="00112850"/>
    <w:rsid w:val="00120BFC"/>
    <w:rsid w:val="00135D1F"/>
    <w:rsid w:val="0017007A"/>
    <w:rsid w:val="00172619"/>
    <w:rsid w:val="0017283C"/>
    <w:rsid w:val="001D588B"/>
    <w:rsid w:val="001E294B"/>
    <w:rsid w:val="001F6775"/>
    <w:rsid w:val="00243900"/>
    <w:rsid w:val="00247972"/>
    <w:rsid w:val="0029421F"/>
    <w:rsid w:val="002B06A5"/>
    <w:rsid w:val="00317507"/>
    <w:rsid w:val="00335AD8"/>
    <w:rsid w:val="00354C36"/>
    <w:rsid w:val="003823EC"/>
    <w:rsid w:val="00397F16"/>
    <w:rsid w:val="003C08B9"/>
    <w:rsid w:val="003E6606"/>
    <w:rsid w:val="003F6638"/>
    <w:rsid w:val="00424F1C"/>
    <w:rsid w:val="004267C2"/>
    <w:rsid w:val="00427A63"/>
    <w:rsid w:val="00445BDF"/>
    <w:rsid w:val="004A1498"/>
    <w:rsid w:val="00530ED5"/>
    <w:rsid w:val="005572D6"/>
    <w:rsid w:val="00560306"/>
    <w:rsid w:val="00564ED9"/>
    <w:rsid w:val="0057107F"/>
    <w:rsid w:val="00594C7F"/>
    <w:rsid w:val="005B3D5A"/>
    <w:rsid w:val="005C46B0"/>
    <w:rsid w:val="006217A6"/>
    <w:rsid w:val="00634F9E"/>
    <w:rsid w:val="0067025E"/>
    <w:rsid w:val="006707BF"/>
    <w:rsid w:val="006809E1"/>
    <w:rsid w:val="006932BB"/>
    <w:rsid w:val="006E4984"/>
    <w:rsid w:val="006F4912"/>
    <w:rsid w:val="00727D2C"/>
    <w:rsid w:val="00763C0C"/>
    <w:rsid w:val="007763F7"/>
    <w:rsid w:val="007A14E1"/>
    <w:rsid w:val="007C6695"/>
    <w:rsid w:val="00825B03"/>
    <w:rsid w:val="008A0358"/>
    <w:rsid w:val="008B1BB7"/>
    <w:rsid w:val="008E4D9B"/>
    <w:rsid w:val="009103E1"/>
    <w:rsid w:val="00932678"/>
    <w:rsid w:val="009336CE"/>
    <w:rsid w:val="009A464C"/>
    <w:rsid w:val="009B4C86"/>
    <w:rsid w:val="009F12CD"/>
    <w:rsid w:val="00A52288"/>
    <w:rsid w:val="00A702AE"/>
    <w:rsid w:val="00A73E3C"/>
    <w:rsid w:val="00AC5E59"/>
    <w:rsid w:val="00AE2472"/>
    <w:rsid w:val="00AF7962"/>
    <w:rsid w:val="00B35072"/>
    <w:rsid w:val="00B477C0"/>
    <w:rsid w:val="00B525EB"/>
    <w:rsid w:val="00B61400"/>
    <w:rsid w:val="00B733F5"/>
    <w:rsid w:val="00BF7ACE"/>
    <w:rsid w:val="00C4016A"/>
    <w:rsid w:val="00C84E86"/>
    <w:rsid w:val="00CA4E61"/>
    <w:rsid w:val="00CB381C"/>
    <w:rsid w:val="00CB5644"/>
    <w:rsid w:val="00CC0CCF"/>
    <w:rsid w:val="00D252E4"/>
    <w:rsid w:val="00D314BC"/>
    <w:rsid w:val="00D460F0"/>
    <w:rsid w:val="00DB0B49"/>
    <w:rsid w:val="00DB7592"/>
    <w:rsid w:val="00DD10DA"/>
    <w:rsid w:val="00DE735A"/>
    <w:rsid w:val="00E716C5"/>
    <w:rsid w:val="00EA4F12"/>
    <w:rsid w:val="00EA7944"/>
    <w:rsid w:val="00EB51F0"/>
    <w:rsid w:val="00EE0121"/>
    <w:rsid w:val="00F44500"/>
    <w:rsid w:val="00F661E2"/>
    <w:rsid w:val="00FB666B"/>
    <w:rsid w:val="00FC6974"/>
    <w:rsid w:val="00FD6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55C29FD"/>
  <w15:chartTrackingRefBased/>
  <w15:docId w15:val="{54C32FCC-72D8-4188-9557-6B2D90CEE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overflowPunct w:val="0"/>
      <w:autoSpaceDE w:val="0"/>
      <w:autoSpaceDN w:val="0"/>
      <w:adjustRightInd w:val="0"/>
      <w:textAlignment w:val="baseline"/>
    </w:pPr>
    <w:rPr>
      <w:sz w:val="24"/>
      <w:lang w:eastAsia="en-US"/>
    </w:rPr>
  </w:style>
  <w:style w:type="paragraph" w:styleId="Heading1">
    <w:name w:val="heading 1"/>
    <w:basedOn w:val="Normal"/>
    <w:next w:val="Normal"/>
    <w:qFormat/>
    <w:rsid w:val="00AE2472"/>
    <w:pPr>
      <w:keepNext/>
      <w:outlineLvl w:val="0"/>
    </w:pPr>
    <w:rPr>
      <w:rFonts w:ascii="Arial" w:hAnsi="Arial"/>
      <w:b/>
      <w:bCs/>
      <w:sz w:val="28"/>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character" w:customStyle="1" w:styleId="FooterChar">
    <w:name w:val="Footer Char"/>
    <w:link w:val="Footer"/>
    <w:uiPriority w:val="99"/>
    <w:rsid w:val="00634F9E"/>
    <w:rPr>
      <w:sz w:val="24"/>
      <w:lang w:eastAsia="en-US"/>
    </w:rPr>
  </w:style>
  <w:style w:type="paragraph" w:styleId="ListParagraph">
    <w:name w:val="List Paragraph"/>
    <w:basedOn w:val="Normal"/>
    <w:uiPriority w:val="34"/>
    <w:qFormat/>
    <w:rsid w:val="00120BFC"/>
    <w:pPr>
      <w:overflowPunct/>
      <w:autoSpaceDE/>
      <w:autoSpaceDN/>
      <w:adjustRightInd/>
      <w:spacing w:after="160" w:line="259" w:lineRule="auto"/>
      <w:ind w:left="720"/>
      <w:contextualSpacing/>
      <w:textAlignment w:val="auto"/>
    </w:pPr>
    <w:rPr>
      <w:rFonts w:ascii="Calibri" w:eastAsia="Calibri" w:hAnsi="Calibri"/>
      <w:sz w:val="22"/>
      <w:szCs w:val="22"/>
    </w:rPr>
  </w:style>
  <w:style w:type="character" w:customStyle="1" w:styleId="HeaderChar">
    <w:name w:val="Header Char"/>
    <w:link w:val="Header"/>
    <w:uiPriority w:val="99"/>
    <w:rsid w:val="009F12CD"/>
    <w:rPr>
      <w:sz w:val="24"/>
      <w:lang w:eastAsia="en-US"/>
    </w:rPr>
  </w:style>
  <w:style w:type="paragraph" w:styleId="NoSpacing">
    <w:name w:val="No Spacing"/>
    <w:link w:val="NoSpacingChar"/>
    <w:uiPriority w:val="1"/>
    <w:qFormat/>
    <w:rsid w:val="00AE2472"/>
    <w:rPr>
      <w:rFonts w:ascii="Calibri" w:eastAsia="Calibri" w:hAnsi="Calibri"/>
      <w:sz w:val="22"/>
      <w:szCs w:val="22"/>
      <w:lang w:eastAsia="en-US"/>
    </w:rPr>
  </w:style>
  <w:style w:type="character" w:styleId="Hyperlink">
    <w:name w:val="Hyperlink"/>
    <w:uiPriority w:val="99"/>
    <w:unhideWhenUsed/>
    <w:rsid w:val="00D460F0"/>
    <w:rPr>
      <w:color w:val="0563C1"/>
      <w:u w:val="single"/>
    </w:rPr>
  </w:style>
  <w:style w:type="paragraph" w:styleId="BodyText">
    <w:name w:val="Body Text"/>
    <w:basedOn w:val="Normal"/>
    <w:link w:val="BodyTextChar"/>
    <w:uiPriority w:val="99"/>
    <w:rsid w:val="00354C36"/>
    <w:pPr>
      <w:overflowPunct/>
      <w:autoSpaceDE/>
      <w:autoSpaceDN/>
      <w:adjustRightInd/>
      <w:textAlignment w:val="auto"/>
    </w:pPr>
  </w:style>
  <w:style w:type="character" w:customStyle="1" w:styleId="BodyTextChar">
    <w:name w:val="Body Text Char"/>
    <w:basedOn w:val="DefaultParagraphFont"/>
    <w:link w:val="BodyText"/>
    <w:uiPriority w:val="99"/>
    <w:rsid w:val="00354C36"/>
    <w:rPr>
      <w:sz w:val="24"/>
      <w:lang w:eastAsia="en-US"/>
    </w:rPr>
  </w:style>
  <w:style w:type="paragraph" w:styleId="NormalWeb">
    <w:name w:val="Normal (Web)"/>
    <w:basedOn w:val="Normal"/>
    <w:uiPriority w:val="99"/>
    <w:unhideWhenUsed/>
    <w:rsid w:val="00354C36"/>
    <w:pPr>
      <w:overflowPunct/>
      <w:autoSpaceDE/>
      <w:autoSpaceDN/>
      <w:adjustRightInd/>
      <w:spacing w:before="100" w:beforeAutospacing="1" w:after="100" w:afterAutospacing="1"/>
      <w:textAlignment w:val="auto"/>
    </w:pPr>
    <w:rPr>
      <w:szCs w:val="24"/>
      <w:lang w:eastAsia="en-GB"/>
    </w:rPr>
  </w:style>
  <w:style w:type="character" w:customStyle="1" w:styleId="apple-converted-space">
    <w:name w:val="apple-converted-space"/>
    <w:rsid w:val="00354C36"/>
  </w:style>
  <w:style w:type="character" w:styleId="Strong">
    <w:name w:val="Strong"/>
    <w:uiPriority w:val="22"/>
    <w:qFormat/>
    <w:rsid w:val="00354C36"/>
    <w:rPr>
      <w:b/>
      <w:bCs/>
    </w:rPr>
  </w:style>
  <w:style w:type="character" w:customStyle="1" w:styleId="A3">
    <w:name w:val="A3"/>
    <w:uiPriority w:val="99"/>
    <w:rsid w:val="00354C36"/>
    <w:rPr>
      <w:rFonts w:cs="Calibri"/>
      <w:color w:val="000000"/>
      <w:sz w:val="22"/>
      <w:szCs w:val="22"/>
    </w:rPr>
  </w:style>
  <w:style w:type="paragraph" w:customStyle="1" w:styleId="Default">
    <w:name w:val="Default"/>
    <w:rsid w:val="00354C36"/>
    <w:pPr>
      <w:autoSpaceDE w:val="0"/>
      <w:autoSpaceDN w:val="0"/>
      <w:adjustRightInd w:val="0"/>
    </w:pPr>
    <w:rPr>
      <w:rFonts w:ascii="Calibri" w:hAnsi="Calibri" w:cs="Calibri"/>
      <w:color w:val="000000"/>
      <w:sz w:val="24"/>
      <w:szCs w:val="24"/>
    </w:rPr>
  </w:style>
  <w:style w:type="table" w:styleId="TableGrid">
    <w:name w:val="Table Grid"/>
    <w:basedOn w:val="TableNormal"/>
    <w:uiPriority w:val="59"/>
    <w:rsid w:val="00036E90"/>
    <w:rPr>
      <w:rFonts w:ascii="Arial" w:eastAsia="Calibri" w:hAnsi="Arial" w:cs="Arial"/>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NoSpacing"/>
    <w:uiPriority w:val="1"/>
    <w:rsid w:val="00036E90"/>
    <w:rPr>
      <w:rFonts w:ascii="Calibri" w:eastAsia="Calibri" w:hAnsi="Calibri"/>
      <w:sz w:val="22"/>
      <w:szCs w:val="22"/>
      <w:lang w:eastAsia="en-US"/>
    </w:rPr>
  </w:style>
  <w:style w:type="character" w:customStyle="1" w:styleId="UnresolvedMention1">
    <w:name w:val="Unresolved Mention1"/>
    <w:uiPriority w:val="99"/>
    <w:semiHidden/>
    <w:unhideWhenUsed/>
    <w:rsid w:val="00036E90"/>
    <w:rPr>
      <w:color w:val="605E5C"/>
      <w:shd w:val="clear" w:color="auto" w:fill="E1DFDD"/>
    </w:rPr>
  </w:style>
  <w:style w:type="character" w:styleId="FollowedHyperlink">
    <w:name w:val="FollowedHyperlink"/>
    <w:uiPriority w:val="99"/>
    <w:unhideWhenUsed/>
    <w:rsid w:val="00036E90"/>
    <w:rPr>
      <w:b w:val="0"/>
      <w:i w:val="0"/>
      <w:color w:val="000000"/>
      <w:u w:val="none"/>
    </w:rPr>
  </w:style>
  <w:style w:type="character" w:styleId="CommentReference">
    <w:name w:val="annotation reference"/>
    <w:uiPriority w:val="99"/>
    <w:unhideWhenUsed/>
    <w:rsid w:val="00036E90"/>
    <w:rPr>
      <w:sz w:val="16"/>
      <w:szCs w:val="16"/>
    </w:rPr>
  </w:style>
  <w:style w:type="paragraph" w:styleId="CommentText">
    <w:name w:val="annotation text"/>
    <w:basedOn w:val="Normal"/>
    <w:link w:val="CommentTextChar"/>
    <w:uiPriority w:val="99"/>
    <w:unhideWhenUsed/>
    <w:rsid w:val="00036E90"/>
    <w:pPr>
      <w:overflowPunct/>
      <w:autoSpaceDE/>
      <w:autoSpaceDN/>
      <w:adjustRightInd/>
      <w:textAlignment w:val="auto"/>
    </w:pPr>
    <w:rPr>
      <w:rFonts w:ascii="Arial" w:eastAsia="Calibri" w:hAnsi="Arial" w:cs="Arial"/>
      <w:sz w:val="20"/>
    </w:rPr>
  </w:style>
  <w:style w:type="character" w:customStyle="1" w:styleId="CommentTextChar">
    <w:name w:val="Comment Text Char"/>
    <w:basedOn w:val="DefaultParagraphFont"/>
    <w:link w:val="CommentText"/>
    <w:uiPriority w:val="99"/>
    <w:rsid w:val="00036E90"/>
    <w:rPr>
      <w:rFonts w:ascii="Arial" w:eastAsia="Calibri" w:hAnsi="Arial" w:cs="Arial"/>
      <w:lang w:eastAsia="en-US"/>
    </w:rPr>
  </w:style>
  <w:style w:type="paragraph" w:styleId="CommentSubject">
    <w:name w:val="annotation subject"/>
    <w:basedOn w:val="CommentText"/>
    <w:next w:val="CommentText"/>
    <w:link w:val="CommentSubjectChar"/>
    <w:uiPriority w:val="99"/>
    <w:unhideWhenUsed/>
    <w:rsid w:val="00036E90"/>
    <w:rPr>
      <w:b/>
      <w:bCs/>
    </w:rPr>
  </w:style>
  <w:style w:type="character" w:customStyle="1" w:styleId="CommentSubjectChar">
    <w:name w:val="Comment Subject Char"/>
    <w:basedOn w:val="CommentTextChar"/>
    <w:link w:val="CommentSubject"/>
    <w:uiPriority w:val="99"/>
    <w:rsid w:val="00036E90"/>
    <w:rPr>
      <w:rFonts w:ascii="Arial" w:eastAsia="Calibri" w:hAnsi="Arial" w:cs="Arial"/>
      <w:b/>
      <w:bCs/>
      <w:lang w:eastAsia="en-US"/>
    </w:rPr>
  </w:style>
  <w:style w:type="paragraph" w:styleId="BalloonText">
    <w:name w:val="Balloon Text"/>
    <w:basedOn w:val="Normal"/>
    <w:link w:val="BalloonTextChar"/>
    <w:uiPriority w:val="99"/>
    <w:unhideWhenUsed/>
    <w:rsid w:val="00036E90"/>
    <w:pPr>
      <w:overflowPunct/>
      <w:autoSpaceDE/>
      <w:autoSpaceDN/>
      <w:adjustRightInd/>
      <w:textAlignment w:val="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rsid w:val="00036E90"/>
    <w:rPr>
      <w:rFonts w:ascii="Segoe UI" w:eastAsia="Calibri" w:hAnsi="Segoe UI" w:cs="Segoe UI"/>
      <w:sz w:val="18"/>
      <w:szCs w:val="18"/>
      <w:lang w:eastAsia="en-US"/>
    </w:rPr>
  </w:style>
  <w:style w:type="character" w:styleId="UnresolvedMention">
    <w:name w:val="Unresolved Mention"/>
    <w:basedOn w:val="DefaultParagraphFont"/>
    <w:uiPriority w:val="99"/>
    <w:semiHidden/>
    <w:unhideWhenUsed/>
    <w:rsid w:val="007C6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9" ma:contentTypeDescription="Create a new document." ma:contentTypeScope="" ma:versionID="a5083594c34f14a0a3ccae25d5d246f7">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2044e6ec7736e923cef692429a56a85e"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FFCA68-209F-406D-87FB-5227EE06436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ad1b6c1-81ae-4476-bf26-6aadf7b7e1cf"/>
    <ds:schemaRef ds:uri="http://schemas.microsoft.com/office/infopath/2007/PartnerControls"/>
    <ds:schemaRef ds:uri="494bfef4-4022-4509-a3d4-2094c0124ae5"/>
    <ds:schemaRef ds:uri="http://www.w3.org/XML/1998/namespace"/>
    <ds:schemaRef ds:uri="http://purl.org/dc/dcmitype/"/>
  </ds:schemaRefs>
</ds:datastoreItem>
</file>

<file path=customXml/itemProps2.xml><?xml version="1.0" encoding="utf-8"?>
<ds:datastoreItem xmlns:ds="http://schemas.openxmlformats.org/officeDocument/2006/customXml" ds:itemID="{D73E9FB3-9536-4437-A50A-FA56E3B99A53}">
  <ds:schemaRefs>
    <ds:schemaRef ds:uri="http://schemas.microsoft.com/sharepoint/v3/contenttype/forms"/>
  </ds:schemaRefs>
</ds:datastoreItem>
</file>

<file path=customXml/itemProps3.xml><?xml version="1.0" encoding="utf-8"?>
<ds:datastoreItem xmlns:ds="http://schemas.openxmlformats.org/officeDocument/2006/customXml" ds:itemID="{1982F242-15B3-4EB0-A35F-2D70CA18B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1779</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lpstr>
    </vt:vector>
  </TitlesOfParts>
  <Company>Whitefield Primary School</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Whitefield Primary School</dc:creator>
  <cp:keywords/>
  <cp:lastModifiedBy>11025, head</cp:lastModifiedBy>
  <cp:revision>2</cp:revision>
  <cp:lastPrinted>2021-11-29T09:36:00Z</cp:lastPrinted>
  <dcterms:created xsi:type="dcterms:W3CDTF">2025-11-20T13:43:00Z</dcterms:created>
  <dcterms:modified xsi:type="dcterms:W3CDTF">2025-11-20T13:43:00Z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