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Arial" w:hAnsi="Arial" w:cs="Arial"/>
          <w:szCs w:val="24"/>
        </w:rPr>
        <w:id w:val="1494913446"/>
        <w:docPartObj>
          <w:docPartGallery w:val="Cover Pages"/>
          <w:docPartUnique/>
        </w:docPartObj>
      </w:sdtPr>
      <w:sdtEndPr>
        <w:rPr>
          <w:rFonts w:eastAsia="Times New Roman"/>
          <w:b/>
          <w:sz w:val="32"/>
          <w:szCs w:val="20"/>
          <w:lang w:val="en-US" w:eastAsia="ja-JP"/>
        </w:rPr>
      </w:sdtEndPr>
      <w:sdtContent>
        <w:p w14:paraId="672A64C8" w14:textId="77777777" w:rsidR="00445BDF" w:rsidRPr="00E57722" w:rsidRDefault="00445BDF" w:rsidP="00445BDF">
          <w:pPr>
            <w:spacing w:after="200" w:line="276" w:lineRule="auto"/>
            <w:rPr>
              <w:rFonts w:ascii="Arial" w:eastAsia="Arial" w:hAnsi="Arial" w:cs="Arial"/>
              <w:szCs w:val="24"/>
              <w:u w:val="single"/>
            </w:rPr>
          </w:pPr>
        </w:p>
        <w:p w14:paraId="60694D02" w14:textId="77777777" w:rsidR="00445BDF" w:rsidRPr="00E57722" w:rsidRDefault="00445BDF" w:rsidP="00445BDF">
          <w:pPr>
            <w:spacing w:after="200" w:line="276" w:lineRule="auto"/>
            <w:jc w:val="center"/>
            <w:rPr>
              <w:rFonts w:ascii="Arial" w:hAnsi="Arial" w:cs="Arial"/>
              <w:bCs/>
              <w:sz w:val="72"/>
              <w:szCs w:val="72"/>
              <w:lang w:eastAsia="ja-JP"/>
            </w:rPr>
          </w:pPr>
          <w:r w:rsidRPr="00E57722">
            <w:rPr>
              <w:rFonts w:ascii="Arial" w:hAnsi="Arial" w:cs="Arial"/>
              <w:bCs/>
              <w:noProof/>
              <w:sz w:val="72"/>
              <w:szCs w:val="72"/>
              <w:lang w:eastAsia="en-GB"/>
            </w:rPr>
            <w:drawing>
              <wp:inline distT="0" distB="0" distL="0" distR="0" wp14:anchorId="52438BB3" wp14:editId="04532D98">
                <wp:extent cx="2145416" cy="20955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42BC2556" w14:textId="77777777" w:rsidR="00445BDF" w:rsidRPr="00E57722" w:rsidRDefault="00445BDF" w:rsidP="00445BDF">
          <w:pPr>
            <w:spacing w:after="200" w:line="276" w:lineRule="auto"/>
            <w:jc w:val="center"/>
            <w:rPr>
              <w:rFonts w:ascii="Arial" w:hAnsi="Arial" w:cs="Arial"/>
              <w:b/>
              <w:bCs/>
              <w:color w:val="FF0000"/>
              <w:sz w:val="72"/>
              <w:szCs w:val="72"/>
              <w:lang w:eastAsia="ja-JP"/>
            </w:rPr>
          </w:pPr>
          <w:r w:rsidRPr="00E57722">
            <w:rPr>
              <w:rFonts w:ascii="Arial" w:hAnsi="Arial" w:cs="Arial"/>
              <w:b/>
              <w:bCs/>
              <w:color w:val="FF0000"/>
              <w:sz w:val="72"/>
              <w:szCs w:val="72"/>
              <w:lang w:eastAsia="ja-JP"/>
            </w:rPr>
            <w:t>Moor End Community Primary School</w:t>
          </w:r>
        </w:p>
        <w:p w14:paraId="46F12564" w14:textId="77777777" w:rsidR="00445BDF" w:rsidRPr="00E57722" w:rsidRDefault="00020C92" w:rsidP="00445BDF">
          <w:pPr>
            <w:spacing w:after="200" w:line="276" w:lineRule="auto"/>
            <w:jc w:val="both"/>
            <w:rPr>
              <w:rFonts w:ascii="Arial" w:hAnsi="Arial" w:cs="Arial"/>
              <w:b/>
              <w:sz w:val="32"/>
              <w:lang w:val="en-US" w:eastAsia="ja-JP"/>
            </w:rPr>
          </w:pPr>
        </w:p>
      </w:sdtContent>
    </w:sdt>
    <w:p w14:paraId="2C343C4E" w14:textId="3F0091E9" w:rsidR="00445BDF" w:rsidRPr="00E57722" w:rsidRDefault="00020C92" w:rsidP="00445BDF">
      <w:pPr>
        <w:spacing w:after="200" w:line="276" w:lineRule="auto"/>
        <w:jc w:val="center"/>
        <w:rPr>
          <w:rFonts w:ascii="Arial" w:hAnsi="Arial" w:cs="Arial"/>
          <w:color w:val="000000"/>
          <w:sz w:val="56"/>
          <w:szCs w:val="56"/>
          <w:lang w:val="en-US" w:eastAsia="ja-JP"/>
        </w:rPr>
      </w:pPr>
      <w:r>
        <w:rPr>
          <w:rFonts w:ascii="Arial" w:hAnsi="Arial" w:cs="Arial"/>
          <w:color w:val="000000"/>
          <w:sz w:val="56"/>
          <w:szCs w:val="56"/>
          <w:lang w:val="en-US" w:eastAsia="ja-JP"/>
        </w:rPr>
        <w:t>Creative Learning Policy</w:t>
      </w:r>
      <w:bookmarkStart w:id="0" w:name="_GoBack"/>
      <w:bookmarkEnd w:id="0"/>
    </w:p>
    <w:p w14:paraId="6AFA410B" w14:textId="77777777" w:rsidR="00445BDF" w:rsidRPr="00E57722" w:rsidRDefault="00445BDF" w:rsidP="00445BDF">
      <w:pPr>
        <w:spacing w:after="200" w:line="276" w:lineRule="auto"/>
        <w:rPr>
          <w:rFonts w:ascii="Arial" w:eastAsia="Arial" w:hAnsi="Arial" w:cs="Arial"/>
          <w:lang w:val="en-US" w:eastAsia="ja-JP"/>
        </w:rPr>
      </w:pPr>
    </w:p>
    <w:p w14:paraId="1D9E327E" w14:textId="3EFDD930" w:rsidR="00445BDF" w:rsidRPr="00E57722" w:rsidRDefault="00E57722" w:rsidP="00445BDF">
      <w:pPr>
        <w:spacing w:after="200" w:line="276" w:lineRule="auto"/>
        <w:rPr>
          <w:rFonts w:ascii="Arial" w:eastAsia="Arial" w:hAnsi="Arial" w:cs="Arial"/>
          <w:lang w:val="en-US" w:eastAsia="ja-JP"/>
        </w:rPr>
      </w:pPr>
      <w:r w:rsidRPr="00E57722">
        <w:rPr>
          <w:rFonts w:ascii="Arial" w:eastAsia="Arial" w:hAnsi="Arial" w:cs="Arial"/>
          <w:lang w:val="en-US" w:eastAsia="ja-JP"/>
        </w:rPr>
        <w:t>Date of policy: Sep 2025</w:t>
      </w:r>
    </w:p>
    <w:p w14:paraId="5903CA0A" w14:textId="77777777" w:rsidR="00445BDF" w:rsidRPr="00E57722" w:rsidRDefault="00445BDF" w:rsidP="00445BDF">
      <w:pPr>
        <w:spacing w:after="200" w:line="276" w:lineRule="auto"/>
        <w:rPr>
          <w:rFonts w:ascii="Arial" w:eastAsia="Arial" w:hAnsi="Arial" w:cs="Arial"/>
          <w:lang w:val="en-US" w:eastAsia="ja-JP"/>
        </w:rPr>
      </w:pPr>
    </w:p>
    <w:p w14:paraId="016AB94E" w14:textId="77777777" w:rsidR="00445BDF" w:rsidRPr="00E57722" w:rsidRDefault="00445BDF" w:rsidP="00445BDF">
      <w:pPr>
        <w:spacing w:after="200" w:line="276" w:lineRule="auto"/>
        <w:rPr>
          <w:rFonts w:ascii="Arial" w:eastAsia="Arial" w:hAnsi="Arial" w:cs="Arial"/>
          <w:lang w:val="en-US" w:eastAsia="ja-JP"/>
        </w:rPr>
      </w:pPr>
      <w:r w:rsidRPr="00E57722">
        <w:rPr>
          <w:rFonts w:ascii="Arial" w:eastAsia="Arial" w:hAnsi="Arial" w:cs="Arial"/>
          <w:lang w:val="en-US" w:eastAsia="ja-JP"/>
        </w:rPr>
        <w:t>Date of review: Sep 2026</w:t>
      </w:r>
    </w:p>
    <w:p w14:paraId="76538660" w14:textId="77777777" w:rsidR="00445BDF" w:rsidRPr="00E57722" w:rsidRDefault="00445BDF" w:rsidP="00445BDF">
      <w:pPr>
        <w:spacing w:after="200" w:line="276" w:lineRule="auto"/>
        <w:rPr>
          <w:rFonts w:ascii="Arial" w:eastAsia="Arial" w:hAnsi="Arial" w:cs="Arial"/>
          <w:lang w:val="en-US" w:eastAsia="ja-JP"/>
        </w:rPr>
      </w:pPr>
    </w:p>
    <w:p w14:paraId="7D57150C" w14:textId="77777777" w:rsidR="00445BDF" w:rsidRPr="00E57722" w:rsidRDefault="00445BDF" w:rsidP="00445BDF">
      <w:pPr>
        <w:spacing w:after="200" w:line="276" w:lineRule="auto"/>
        <w:rPr>
          <w:rFonts w:ascii="Arial" w:eastAsia="Arial" w:hAnsi="Arial" w:cs="Arial"/>
          <w:lang w:val="en-US" w:eastAsia="ja-JP"/>
        </w:rPr>
      </w:pPr>
    </w:p>
    <w:p w14:paraId="10CF62A0" w14:textId="77777777" w:rsidR="00445BDF" w:rsidRPr="00E57722" w:rsidRDefault="00445BDF" w:rsidP="00445BDF">
      <w:pPr>
        <w:spacing w:after="200" w:line="276" w:lineRule="auto"/>
        <w:rPr>
          <w:rFonts w:ascii="Arial" w:eastAsia="Arial" w:hAnsi="Arial" w:cs="Arial"/>
          <w:lang w:val="en-US" w:eastAsia="ja-JP"/>
        </w:rPr>
      </w:pPr>
    </w:p>
    <w:p w14:paraId="7F0751F0" w14:textId="77777777" w:rsidR="00445BDF" w:rsidRPr="00E57722" w:rsidRDefault="00445BDF" w:rsidP="00445BDF">
      <w:pPr>
        <w:spacing w:after="200" w:line="276" w:lineRule="auto"/>
        <w:rPr>
          <w:rFonts w:ascii="Arial" w:eastAsia="Arial" w:hAnsi="Arial" w:cs="Arial"/>
          <w:lang w:val="en-US" w:eastAsia="ja-JP"/>
        </w:rPr>
      </w:pPr>
    </w:p>
    <w:p w14:paraId="56DF5EC5" w14:textId="77777777" w:rsidR="00445BDF" w:rsidRPr="00E57722" w:rsidRDefault="00445BDF" w:rsidP="00445BDF">
      <w:pPr>
        <w:spacing w:after="200" w:line="276" w:lineRule="auto"/>
        <w:rPr>
          <w:rFonts w:ascii="Arial" w:eastAsia="Arial" w:hAnsi="Arial" w:cs="Arial"/>
          <w:lang w:val="en-US" w:eastAsia="ja-JP"/>
        </w:rPr>
      </w:pPr>
    </w:p>
    <w:p w14:paraId="1C42D295" w14:textId="77777777" w:rsidR="009F12CD" w:rsidRPr="00E57722" w:rsidRDefault="009F12CD" w:rsidP="00036E90">
      <w:pPr>
        <w:jc w:val="center"/>
        <w:rPr>
          <w:rFonts w:ascii="Arial" w:hAnsi="Arial" w:cs="Arial"/>
          <w:color w:val="000000"/>
          <w:sz w:val="72"/>
          <w:szCs w:val="80"/>
          <w:lang w:val="en-US" w:eastAsia="ja-JP"/>
        </w:rPr>
        <w:sectPr w:rsidR="009F12CD" w:rsidRPr="00E57722" w:rsidSect="00445BDF">
          <w:headerReference w:type="first" r:id="rId11"/>
          <w:pgSz w:w="11906" w:h="16838"/>
          <w:pgMar w:top="1440" w:right="1440" w:bottom="1440" w:left="1440" w:header="564"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72CDDD5" w14:textId="77777777" w:rsidR="00E57722" w:rsidRPr="00E57722" w:rsidRDefault="00E57722" w:rsidP="00E57722">
      <w:pPr>
        <w:jc w:val="center"/>
        <w:rPr>
          <w:rFonts w:ascii="Arial" w:hAnsi="Arial" w:cs="Arial"/>
        </w:rPr>
      </w:pPr>
    </w:p>
    <w:p w14:paraId="1CF584EC" w14:textId="77777777" w:rsidR="00020C92" w:rsidRPr="00A73BF6" w:rsidRDefault="00020C92" w:rsidP="00020C92">
      <w:pPr>
        <w:ind w:left="1440" w:firstLine="720"/>
        <w:rPr>
          <w:rFonts w:ascii="Arial" w:hAnsi="Arial" w:cs="Arial"/>
          <w:b/>
          <w:u w:val="single"/>
        </w:rPr>
      </w:pPr>
      <w:r w:rsidRPr="00A73BF6">
        <w:rPr>
          <w:rFonts w:ascii="Arial" w:hAnsi="Arial" w:cs="Arial"/>
          <w:b/>
          <w:u w:val="single"/>
        </w:rPr>
        <w:t>Policy Document for CREATIVE LEARNING</w:t>
      </w:r>
    </w:p>
    <w:p w14:paraId="11F90224" w14:textId="77777777" w:rsidR="00020C92" w:rsidRPr="00A73BF6" w:rsidRDefault="00020C92" w:rsidP="00020C92">
      <w:pPr>
        <w:rPr>
          <w:rFonts w:ascii="Arial" w:hAnsi="Arial" w:cs="Arial"/>
          <w:sz w:val="20"/>
        </w:rPr>
      </w:pPr>
    </w:p>
    <w:p w14:paraId="18D3DF98" w14:textId="77777777" w:rsidR="00020C92" w:rsidRPr="00A73BF6" w:rsidRDefault="00020C92" w:rsidP="00020C92">
      <w:pPr>
        <w:rPr>
          <w:rFonts w:ascii="Arial" w:hAnsi="Arial" w:cs="Arial"/>
          <w:sz w:val="20"/>
        </w:rPr>
      </w:pPr>
    </w:p>
    <w:p w14:paraId="13358CC2" w14:textId="77777777" w:rsidR="00020C92" w:rsidRPr="00A73BF6" w:rsidRDefault="00020C92" w:rsidP="00020C92">
      <w:pPr>
        <w:rPr>
          <w:rFonts w:ascii="Arial" w:hAnsi="Arial" w:cs="Arial"/>
          <w:sz w:val="20"/>
        </w:rPr>
      </w:pPr>
    </w:p>
    <w:p w14:paraId="0865AD58" w14:textId="77777777" w:rsidR="00020C92" w:rsidRPr="00A73BF6" w:rsidRDefault="00020C92" w:rsidP="00020C92">
      <w:pPr>
        <w:rPr>
          <w:rFonts w:ascii="Arial" w:hAnsi="Arial" w:cs="Arial"/>
          <w:b/>
          <w:sz w:val="20"/>
          <w:u w:val="single"/>
        </w:rPr>
      </w:pPr>
    </w:p>
    <w:p w14:paraId="3FB7CBA8" w14:textId="77777777" w:rsidR="00020C92" w:rsidRPr="00A73BF6" w:rsidRDefault="00020C92" w:rsidP="00020C92">
      <w:pPr>
        <w:rPr>
          <w:rFonts w:ascii="Arial" w:hAnsi="Arial" w:cs="Arial"/>
          <w:b/>
          <w:sz w:val="20"/>
          <w:u w:val="single"/>
        </w:rPr>
      </w:pPr>
      <w:r w:rsidRPr="00A73BF6">
        <w:rPr>
          <w:rFonts w:ascii="Arial" w:hAnsi="Arial" w:cs="Arial"/>
          <w:b/>
          <w:sz w:val="20"/>
          <w:u w:val="single"/>
        </w:rPr>
        <w:t>OVERVIEW</w:t>
      </w:r>
    </w:p>
    <w:p w14:paraId="090CB8D6" w14:textId="77777777" w:rsidR="00020C92" w:rsidRPr="00A73BF6" w:rsidRDefault="00020C92" w:rsidP="00020C92">
      <w:pPr>
        <w:rPr>
          <w:rFonts w:ascii="Arial" w:hAnsi="Arial" w:cs="Arial"/>
          <w:sz w:val="20"/>
        </w:rPr>
      </w:pPr>
      <w:r w:rsidRPr="00A73BF6">
        <w:rPr>
          <w:rFonts w:ascii="Arial" w:hAnsi="Arial" w:cs="Arial"/>
          <w:sz w:val="20"/>
        </w:rPr>
        <w:t>In our school, creative learning will be encouraged and valued and will be an important part of our ethos. Teachers and learners will be given excellent opportunities to think and behave imaginatively. Originality will be valued. It will result in our learners asking challenging questions, making connections, generating and exploring ideas, developing their thinking, solving problems and reflecting critically on their learning.</w:t>
      </w:r>
    </w:p>
    <w:p w14:paraId="481BA430" w14:textId="77777777" w:rsidR="00020C92" w:rsidRPr="00A73BF6" w:rsidRDefault="00020C92" w:rsidP="00020C92">
      <w:pPr>
        <w:rPr>
          <w:rFonts w:ascii="Arial" w:hAnsi="Arial" w:cs="Arial"/>
          <w:sz w:val="20"/>
        </w:rPr>
      </w:pPr>
    </w:p>
    <w:p w14:paraId="677692FC" w14:textId="77777777" w:rsidR="00020C92" w:rsidRPr="00A73BF6" w:rsidRDefault="00020C92" w:rsidP="00020C92">
      <w:pPr>
        <w:rPr>
          <w:rFonts w:ascii="Arial" w:hAnsi="Arial" w:cs="Arial"/>
          <w:b/>
          <w:sz w:val="20"/>
          <w:u w:val="single"/>
        </w:rPr>
      </w:pPr>
      <w:r w:rsidRPr="00A73BF6">
        <w:rPr>
          <w:rFonts w:ascii="Arial" w:hAnsi="Arial" w:cs="Arial"/>
          <w:b/>
          <w:sz w:val="20"/>
          <w:u w:val="single"/>
        </w:rPr>
        <w:t>OBJECTIVES</w:t>
      </w:r>
    </w:p>
    <w:p w14:paraId="4AF1CDAD" w14:textId="77777777" w:rsidR="00020C92" w:rsidRPr="00A73BF6" w:rsidRDefault="00020C92" w:rsidP="00020C92">
      <w:pPr>
        <w:numPr>
          <w:ilvl w:val="0"/>
          <w:numId w:val="34"/>
        </w:numPr>
        <w:overflowPunct/>
        <w:autoSpaceDE/>
        <w:autoSpaceDN/>
        <w:adjustRightInd/>
        <w:textAlignment w:val="auto"/>
        <w:rPr>
          <w:rFonts w:ascii="Arial" w:hAnsi="Arial" w:cs="Arial"/>
          <w:sz w:val="20"/>
        </w:rPr>
      </w:pPr>
      <w:r w:rsidRPr="00A73BF6">
        <w:rPr>
          <w:rFonts w:ascii="Arial" w:hAnsi="Arial" w:cs="Arial"/>
          <w:sz w:val="20"/>
        </w:rPr>
        <w:t>For creativity to flourish.</w:t>
      </w:r>
    </w:p>
    <w:p w14:paraId="396C308D" w14:textId="77777777" w:rsidR="00020C92" w:rsidRPr="00A73BF6" w:rsidRDefault="00020C92" w:rsidP="00020C92">
      <w:pPr>
        <w:numPr>
          <w:ilvl w:val="0"/>
          <w:numId w:val="34"/>
        </w:numPr>
        <w:overflowPunct/>
        <w:autoSpaceDE/>
        <w:autoSpaceDN/>
        <w:adjustRightInd/>
        <w:textAlignment w:val="auto"/>
        <w:rPr>
          <w:rFonts w:ascii="Arial" w:hAnsi="Arial" w:cs="Arial"/>
          <w:sz w:val="20"/>
        </w:rPr>
      </w:pPr>
      <w:r w:rsidRPr="00A73BF6">
        <w:rPr>
          <w:rFonts w:ascii="Arial" w:hAnsi="Arial" w:cs="Arial"/>
          <w:sz w:val="20"/>
        </w:rPr>
        <w:t>Teaching and learning strategies will encourage creativity.</w:t>
      </w:r>
    </w:p>
    <w:p w14:paraId="068F6EBD" w14:textId="77777777" w:rsidR="00020C92" w:rsidRPr="00A73BF6" w:rsidRDefault="00020C92" w:rsidP="00020C92">
      <w:pPr>
        <w:numPr>
          <w:ilvl w:val="0"/>
          <w:numId w:val="34"/>
        </w:numPr>
        <w:overflowPunct/>
        <w:autoSpaceDE/>
        <w:autoSpaceDN/>
        <w:adjustRightInd/>
        <w:textAlignment w:val="auto"/>
        <w:rPr>
          <w:rFonts w:ascii="Arial" w:hAnsi="Arial" w:cs="Arial"/>
          <w:sz w:val="20"/>
        </w:rPr>
      </w:pPr>
      <w:r w:rsidRPr="00A73BF6">
        <w:rPr>
          <w:rFonts w:ascii="Arial" w:hAnsi="Arial" w:cs="Arial"/>
          <w:sz w:val="20"/>
        </w:rPr>
        <w:t>Creativity will be valued and nurtured</w:t>
      </w:r>
    </w:p>
    <w:p w14:paraId="4797F026" w14:textId="77777777" w:rsidR="00020C92" w:rsidRPr="00A73BF6" w:rsidRDefault="00020C92" w:rsidP="00020C92">
      <w:pPr>
        <w:numPr>
          <w:ilvl w:val="0"/>
          <w:numId w:val="34"/>
        </w:numPr>
        <w:overflowPunct/>
        <w:autoSpaceDE/>
        <w:autoSpaceDN/>
        <w:adjustRightInd/>
        <w:textAlignment w:val="auto"/>
        <w:rPr>
          <w:rFonts w:ascii="Arial" w:hAnsi="Arial" w:cs="Arial"/>
          <w:sz w:val="20"/>
        </w:rPr>
      </w:pPr>
      <w:r w:rsidRPr="00A73BF6">
        <w:rPr>
          <w:rFonts w:ascii="Arial" w:hAnsi="Arial" w:cs="Arial"/>
          <w:sz w:val="20"/>
        </w:rPr>
        <w:t>Learners and teachers will be encouraged to think imaginatively and to develop originality in their work.</w:t>
      </w:r>
    </w:p>
    <w:p w14:paraId="2AE4B115" w14:textId="77777777" w:rsidR="00020C92" w:rsidRPr="00A73BF6" w:rsidRDefault="00020C92" w:rsidP="00020C92">
      <w:pPr>
        <w:numPr>
          <w:ilvl w:val="0"/>
          <w:numId w:val="34"/>
        </w:numPr>
        <w:overflowPunct/>
        <w:autoSpaceDE/>
        <w:autoSpaceDN/>
        <w:adjustRightInd/>
        <w:textAlignment w:val="auto"/>
        <w:rPr>
          <w:rFonts w:ascii="Arial" w:hAnsi="Arial" w:cs="Arial"/>
          <w:sz w:val="20"/>
        </w:rPr>
      </w:pPr>
      <w:r w:rsidRPr="00A73BF6">
        <w:rPr>
          <w:rFonts w:ascii="Arial" w:hAnsi="Arial" w:cs="Arial"/>
          <w:sz w:val="20"/>
        </w:rPr>
        <w:t>Originality and new ideas will be valued and encouraged.</w:t>
      </w:r>
    </w:p>
    <w:p w14:paraId="226A2CDA" w14:textId="77777777" w:rsidR="00020C92" w:rsidRPr="00A73BF6" w:rsidRDefault="00020C92" w:rsidP="00020C92">
      <w:pPr>
        <w:numPr>
          <w:ilvl w:val="0"/>
          <w:numId w:val="34"/>
        </w:numPr>
        <w:overflowPunct/>
        <w:autoSpaceDE/>
        <w:autoSpaceDN/>
        <w:adjustRightInd/>
        <w:textAlignment w:val="auto"/>
        <w:rPr>
          <w:rFonts w:ascii="Arial" w:hAnsi="Arial" w:cs="Arial"/>
          <w:sz w:val="20"/>
        </w:rPr>
      </w:pPr>
      <w:r w:rsidRPr="00A73BF6">
        <w:rPr>
          <w:rFonts w:ascii="Arial" w:hAnsi="Arial" w:cs="Arial"/>
          <w:sz w:val="20"/>
        </w:rPr>
        <w:t>To encourage, give recognition to, and reward the creativity of learners’ and staff.</w:t>
      </w:r>
    </w:p>
    <w:p w14:paraId="5E475FD7" w14:textId="77777777" w:rsidR="00020C92" w:rsidRPr="00A73BF6" w:rsidRDefault="00020C92" w:rsidP="00020C92">
      <w:pPr>
        <w:numPr>
          <w:ilvl w:val="0"/>
          <w:numId w:val="34"/>
        </w:numPr>
        <w:overflowPunct/>
        <w:autoSpaceDE/>
        <w:autoSpaceDN/>
        <w:adjustRightInd/>
        <w:textAlignment w:val="auto"/>
        <w:rPr>
          <w:rFonts w:ascii="Arial" w:hAnsi="Arial" w:cs="Arial"/>
          <w:sz w:val="20"/>
        </w:rPr>
      </w:pPr>
      <w:r w:rsidRPr="00A73BF6">
        <w:rPr>
          <w:rFonts w:ascii="Arial" w:hAnsi="Arial" w:cs="Arial"/>
          <w:sz w:val="20"/>
        </w:rPr>
        <w:t>Creativity will be put at the centre of teaching and learning.</w:t>
      </w:r>
    </w:p>
    <w:p w14:paraId="7334A13B" w14:textId="77777777" w:rsidR="00020C92" w:rsidRPr="00A73BF6" w:rsidRDefault="00020C92" w:rsidP="00020C92">
      <w:pPr>
        <w:rPr>
          <w:rFonts w:ascii="Arial" w:hAnsi="Arial" w:cs="Arial"/>
          <w:sz w:val="20"/>
        </w:rPr>
      </w:pPr>
    </w:p>
    <w:p w14:paraId="451A4460" w14:textId="77777777" w:rsidR="00020C92" w:rsidRPr="00A73BF6" w:rsidRDefault="00020C92" w:rsidP="00020C92">
      <w:pPr>
        <w:rPr>
          <w:rFonts w:ascii="Arial" w:hAnsi="Arial" w:cs="Arial"/>
          <w:b/>
          <w:sz w:val="20"/>
          <w:u w:val="single"/>
        </w:rPr>
      </w:pPr>
      <w:r w:rsidRPr="00A73BF6">
        <w:rPr>
          <w:rFonts w:ascii="Arial" w:hAnsi="Arial" w:cs="Arial"/>
          <w:b/>
          <w:sz w:val="20"/>
          <w:u w:val="single"/>
        </w:rPr>
        <w:t>STRATEGIES</w:t>
      </w:r>
    </w:p>
    <w:p w14:paraId="1BBDFF1A" w14:textId="77777777" w:rsidR="00020C92" w:rsidRPr="00A73BF6" w:rsidRDefault="00020C92" w:rsidP="00020C92">
      <w:pPr>
        <w:numPr>
          <w:ilvl w:val="0"/>
          <w:numId w:val="35"/>
        </w:numPr>
        <w:overflowPunct/>
        <w:autoSpaceDE/>
        <w:autoSpaceDN/>
        <w:adjustRightInd/>
        <w:textAlignment w:val="auto"/>
        <w:rPr>
          <w:rFonts w:ascii="Arial" w:hAnsi="Arial" w:cs="Arial"/>
          <w:sz w:val="20"/>
        </w:rPr>
      </w:pPr>
      <w:r w:rsidRPr="00A73BF6">
        <w:rPr>
          <w:rFonts w:ascii="Arial" w:hAnsi="Arial" w:cs="Arial"/>
          <w:sz w:val="20"/>
        </w:rPr>
        <w:t>Teachers should build creative objectives into their planning.</w:t>
      </w:r>
    </w:p>
    <w:p w14:paraId="62F05552" w14:textId="77777777" w:rsidR="00020C92" w:rsidRPr="00A73BF6" w:rsidRDefault="00020C92" w:rsidP="00020C92">
      <w:pPr>
        <w:numPr>
          <w:ilvl w:val="0"/>
          <w:numId w:val="35"/>
        </w:numPr>
        <w:overflowPunct/>
        <w:autoSpaceDE/>
        <w:autoSpaceDN/>
        <w:adjustRightInd/>
        <w:textAlignment w:val="auto"/>
        <w:rPr>
          <w:rFonts w:ascii="Arial" w:hAnsi="Arial" w:cs="Arial"/>
          <w:sz w:val="20"/>
        </w:rPr>
      </w:pPr>
      <w:r w:rsidRPr="00A73BF6">
        <w:rPr>
          <w:rFonts w:ascii="Arial" w:hAnsi="Arial" w:cs="Arial"/>
          <w:sz w:val="20"/>
        </w:rPr>
        <w:t>The curriculum guidelines and teachers’ lesson plans will be used to offer opportunities for creative learning, creative thinking and creative behaviour.</w:t>
      </w:r>
    </w:p>
    <w:p w14:paraId="39061291" w14:textId="77777777" w:rsidR="00020C92" w:rsidRPr="00A73BF6" w:rsidRDefault="00020C92" w:rsidP="00020C92">
      <w:pPr>
        <w:numPr>
          <w:ilvl w:val="0"/>
          <w:numId w:val="35"/>
        </w:numPr>
        <w:overflowPunct/>
        <w:autoSpaceDE/>
        <w:autoSpaceDN/>
        <w:adjustRightInd/>
        <w:textAlignment w:val="auto"/>
        <w:rPr>
          <w:rFonts w:ascii="Arial" w:hAnsi="Arial" w:cs="Arial"/>
          <w:sz w:val="20"/>
        </w:rPr>
      </w:pPr>
      <w:r w:rsidRPr="00A73BF6">
        <w:rPr>
          <w:rFonts w:ascii="Arial" w:hAnsi="Arial" w:cs="Arial"/>
          <w:sz w:val="20"/>
        </w:rPr>
        <w:t>A wide range of teaching learning strategies will be used to encourage creativity.</w:t>
      </w:r>
    </w:p>
    <w:p w14:paraId="39030E1B" w14:textId="77777777" w:rsidR="00020C92" w:rsidRPr="00A73BF6" w:rsidRDefault="00020C92" w:rsidP="00020C92">
      <w:pPr>
        <w:numPr>
          <w:ilvl w:val="0"/>
          <w:numId w:val="35"/>
        </w:numPr>
        <w:overflowPunct/>
        <w:autoSpaceDE/>
        <w:autoSpaceDN/>
        <w:adjustRightInd/>
        <w:textAlignment w:val="auto"/>
        <w:rPr>
          <w:rFonts w:ascii="Arial" w:hAnsi="Arial" w:cs="Arial"/>
          <w:sz w:val="20"/>
        </w:rPr>
      </w:pPr>
      <w:r w:rsidRPr="00A73BF6">
        <w:rPr>
          <w:rFonts w:ascii="Arial" w:hAnsi="Arial" w:cs="Arial"/>
          <w:sz w:val="20"/>
        </w:rPr>
        <w:t>Within the curriculum good opportunities will be created for learners to use their imagination, and to ask questions, to find original solutions to problems.</w:t>
      </w:r>
    </w:p>
    <w:p w14:paraId="4540FBF3" w14:textId="77777777" w:rsidR="00020C92" w:rsidRPr="00A73BF6" w:rsidRDefault="00020C92" w:rsidP="00020C92">
      <w:pPr>
        <w:numPr>
          <w:ilvl w:val="0"/>
          <w:numId w:val="35"/>
        </w:numPr>
        <w:overflowPunct/>
        <w:autoSpaceDE/>
        <w:autoSpaceDN/>
        <w:adjustRightInd/>
        <w:textAlignment w:val="auto"/>
        <w:rPr>
          <w:rFonts w:ascii="Arial" w:hAnsi="Arial" w:cs="Arial"/>
          <w:sz w:val="20"/>
        </w:rPr>
      </w:pPr>
      <w:r w:rsidRPr="00A73BF6">
        <w:rPr>
          <w:rFonts w:ascii="Arial" w:hAnsi="Arial" w:cs="Arial"/>
          <w:sz w:val="20"/>
        </w:rPr>
        <w:t>Learning objectives should be set to encourage learners to respond creatively and with imagination.</w:t>
      </w:r>
    </w:p>
    <w:p w14:paraId="690E6075" w14:textId="77777777" w:rsidR="00020C92" w:rsidRPr="00A73BF6" w:rsidRDefault="00020C92" w:rsidP="00020C92">
      <w:pPr>
        <w:numPr>
          <w:ilvl w:val="0"/>
          <w:numId w:val="35"/>
        </w:numPr>
        <w:overflowPunct/>
        <w:autoSpaceDE/>
        <w:autoSpaceDN/>
        <w:adjustRightInd/>
        <w:textAlignment w:val="auto"/>
        <w:rPr>
          <w:rFonts w:ascii="Arial" w:hAnsi="Arial" w:cs="Arial"/>
          <w:sz w:val="20"/>
        </w:rPr>
      </w:pPr>
      <w:r w:rsidRPr="00A73BF6">
        <w:rPr>
          <w:rFonts w:ascii="Arial" w:hAnsi="Arial" w:cs="Arial"/>
          <w:sz w:val="20"/>
        </w:rPr>
        <w:t>There will be flexibility in timetables and planning to allow for sustained working and to respond to children’s level of engagement and developing interests.</w:t>
      </w:r>
    </w:p>
    <w:p w14:paraId="679757C5" w14:textId="77777777" w:rsidR="00020C92" w:rsidRPr="00A73BF6" w:rsidRDefault="00020C92" w:rsidP="00020C92">
      <w:pPr>
        <w:numPr>
          <w:ilvl w:val="0"/>
          <w:numId w:val="35"/>
        </w:numPr>
        <w:overflowPunct/>
        <w:autoSpaceDE/>
        <w:autoSpaceDN/>
        <w:adjustRightInd/>
        <w:textAlignment w:val="auto"/>
        <w:rPr>
          <w:rFonts w:ascii="Arial" w:hAnsi="Arial" w:cs="Arial"/>
          <w:sz w:val="20"/>
        </w:rPr>
      </w:pPr>
      <w:r w:rsidRPr="00A73BF6">
        <w:rPr>
          <w:rFonts w:ascii="Arial" w:hAnsi="Arial" w:cs="Arial"/>
          <w:sz w:val="20"/>
        </w:rPr>
        <w:t>Teachers are encouraged to create blocks of time, including full days weeks and periods of half a term’s duration, to facilitate investigations, topics and themes in which creative learning will have significant priority.</w:t>
      </w:r>
    </w:p>
    <w:p w14:paraId="340F16A8" w14:textId="77777777" w:rsidR="00020C92" w:rsidRPr="00A73BF6" w:rsidRDefault="00020C92" w:rsidP="00020C92">
      <w:pPr>
        <w:numPr>
          <w:ilvl w:val="0"/>
          <w:numId w:val="35"/>
        </w:numPr>
        <w:overflowPunct/>
        <w:autoSpaceDE/>
        <w:autoSpaceDN/>
        <w:adjustRightInd/>
        <w:textAlignment w:val="auto"/>
        <w:rPr>
          <w:rFonts w:ascii="Arial" w:hAnsi="Arial" w:cs="Arial"/>
          <w:sz w:val="20"/>
        </w:rPr>
      </w:pPr>
      <w:r w:rsidRPr="00A73BF6">
        <w:rPr>
          <w:rFonts w:ascii="Arial" w:hAnsi="Arial" w:cs="Arial"/>
          <w:sz w:val="20"/>
        </w:rPr>
        <w:t>Dance, drama, music, design, art will be important areas of learning to enable children’s creativity to flourish.</w:t>
      </w:r>
    </w:p>
    <w:p w14:paraId="41E4E8B3" w14:textId="77777777" w:rsidR="00020C92" w:rsidRPr="00A73BF6" w:rsidRDefault="00020C92" w:rsidP="00020C92">
      <w:pPr>
        <w:numPr>
          <w:ilvl w:val="0"/>
          <w:numId w:val="35"/>
        </w:numPr>
        <w:overflowPunct/>
        <w:autoSpaceDE/>
        <w:autoSpaceDN/>
        <w:adjustRightInd/>
        <w:textAlignment w:val="auto"/>
        <w:rPr>
          <w:rFonts w:ascii="Arial" w:hAnsi="Arial" w:cs="Arial"/>
          <w:sz w:val="20"/>
        </w:rPr>
      </w:pPr>
      <w:r w:rsidRPr="00A73BF6">
        <w:rPr>
          <w:rFonts w:ascii="Arial" w:hAnsi="Arial" w:cs="Arial"/>
          <w:sz w:val="20"/>
        </w:rPr>
        <w:t>Visits out of school, and visitors to school will be used to stimulate learners imagination and extend their creative thinking.</w:t>
      </w:r>
    </w:p>
    <w:p w14:paraId="05BFE150" w14:textId="77777777" w:rsidR="00020C92" w:rsidRPr="00A73BF6" w:rsidRDefault="00020C92" w:rsidP="00020C92">
      <w:pPr>
        <w:numPr>
          <w:ilvl w:val="0"/>
          <w:numId w:val="35"/>
        </w:numPr>
        <w:overflowPunct/>
        <w:autoSpaceDE/>
        <w:autoSpaceDN/>
        <w:adjustRightInd/>
        <w:textAlignment w:val="auto"/>
        <w:rPr>
          <w:rFonts w:ascii="Arial" w:hAnsi="Arial" w:cs="Arial"/>
          <w:sz w:val="20"/>
        </w:rPr>
      </w:pPr>
      <w:r w:rsidRPr="00A73BF6">
        <w:rPr>
          <w:rFonts w:ascii="Arial" w:hAnsi="Arial" w:cs="Arial"/>
          <w:sz w:val="20"/>
        </w:rPr>
        <w:t>Resources, stories, poetry, works of art, fiction, video and the internet will all be used to encourage creativity and creative learning.</w:t>
      </w:r>
    </w:p>
    <w:p w14:paraId="2D337C13" w14:textId="77777777" w:rsidR="00020C92" w:rsidRPr="00A73BF6" w:rsidRDefault="00020C92" w:rsidP="00020C92">
      <w:pPr>
        <w:numPr>
          <w:ilvl w:val="0"/>
          <w:numId w:val="35"/>
        </w:numPr>
        <w:overflowPunct/>
        <w:autoSpaceDE/>
        <w:autoSpaceDN/>
        <w:adjustRightInd/>
        <w:textAlignment w:val="auto"/>
        <w:rPr>
          <w:rFonts w:ascii="Arial" w:hAnsi="Arial" w:cs="Arial"/>
          <w:sz w:val="20"/>
        </w:rPr>
      </w:pPr>
      <w:r w:rsidRPr="00A73BF6">
        <w:rPr>
          <w:rFonts w:ascii="Arial" w:hAnsi="Arial" w:cs="Arial"/>
          <w:sz w:val="20"/>
        </w:rPr>
        <w:t>Cross curricular themes, topics, and centres for learning will be used to encourage learners to make links across the subjects and to see the big picture.</w:t>
      </w:r>
    </w:p>
    <w:p w14:paraId="2B2BBFB8" w14:textId="77777777" w:rsidR="00020C92" w:rsidRPr="00A73BF6" w:rsidRDefault="00020C92" w:rsidP="00020C92">
      <w:pPr>
        <w:rPr>
          <w:rFonts w:ascii="Arial" w:hAnsi="Arial" w:cs="Arial"/>
          <w:sz w:val="20"/>
        </w:rPr>
      </w:pPr>
    </w:p>
    <w:p w14:paraId="4866AF04" w14:textId="77777777" w:rsidR="00020C92" w:rsidRPr="00A73BF6" w:rsidRDefault="00020C92" w:rsidP="00020C92">
      <w:pPr>
        <w:rPr>
          <w:rFonts w:ascii="Arial" w:hAnsi="Arial" w:cs="Arial"/>
          <w:b/>
          <w:sz w:val="20"/>
          <w:u w:val="single"/>
        </w:rPr>
      </w:pPr>
      <w:r w:rsidRPr="00A73BF6">
        <w:rPr>
          <w:rFonts w:ascii="Arial" w:hAnsi="Arial" w:cs="Arial"/>
          <w:b/>
          <w:sz w:val="20"/>
          <w:u w:val="single"/>
        </w:rPr>
        <w:t>OUTCOMES</w:t>
      </w:r>
    </w:p>
    <w:p w14:paraId="2654F6A2" w14:textId="77777777" w:rsidR="00020C92" w:rsidRPr="00A73BF6" w:rsidRDefault="00020C92" w:rsidP="00020C92">
      <w:pPr>
        <w:rPr>
          <w:rFonts w:ascii="Arial" w:hAnsi="Arial" w:cs="Arial"/>
          <w:sz w:val="20"/>
        </w:rPr>
      </w:pPr>
      <w:r w:rsidRPr="00A73BF6">
        <w:rPr>
          <w:rFonts w:ascii="Arial" w:hAnsi="Arial" w:cs="Arial"/>
          <w:sz w:val="20"/>
        </w:rPr>
        <w:t>We will use creative learning to make teaching and learning exciting and enjoyable. We will use creativity within the curriculum, and in teaching and learning to engage the minds of learners and enable them to develop their imagination and originality. Creativity will be used to promote both  excellence and enjoyment and to make the curriculum fun.</w:t>
      </w:r>
    </w:p>
    <w:p w14:paraId="248677F3" w14:textId="77777777" w:rsidR="00020C92" w:rsidRPr="00A73BF6" w:rsidRDefault="00020C92" w:rsidP="00020C92">
      <w:pPr>
        <w:rPr>
          <w:rFonts w:ascii="Arial" w:hAnsi="Arial" w:cs="Arial"/>
          <w:sz w:val="20"/>
        </w:rPr>
      </w:pPr>
    </w:p>
    <w:p w14:paraId="55B4699C" w14:textId="77777777" w:rsidR="00020C92" w:rsidRPr="00A73BF6" w:rsidRDefault="00020C92" w:rsidP="00020C92">
      <w:pPr>
        <w:outlineLvl w:val="0"/>
        <w:rPr>
          <w:rFonts w:ascii="Arial" w:hAnsi="Arial" w:cs="Arial"/>
          <w:b/>
          <w:sz w:val="20"/>
        </w:rPr>
      </w:pPr>
      <w:r w:rsidRPr="00A73BF6">
        <w:rPr>
          <w:rFonts w:ascii="Arial" w:hAnsi="Arial" w:cs="Arial"/>
          <w:b/>
          <w:sz w:val="20"/>
        </w:rPr>
        <w:t>Revised and adopted</w:t>
      </w:r>
    </w:p>
    <w:p w14:paraId="054478B1" w14:textId="77777777" w:rsidR="00020C92" w:rsidRPr="00A73BF6" w:rsidRDefault="00020C92" w:rsidP="00020C92">
      <w:pPr>
        <w:rPr>
          <w:rFonts w:ascii="Arial" w:hAnsi="Arial" w:cs="Arial"/>
          <w:sz w:val="20"/>
        </w:rPr>
      </w:pPr>
    </w:p>
    <w:p w14:paraId="2ED6CACF" w14:textId="77777777" w:rsidR="00020C92" w:rsidRPr="00A73BF6" w:rsidRDefault="00020C92" w:rsidP="00020C92">
      <w:pPr>
        <w:rPr>
          <w:rFonts w:ascii="Arial" w:hAnsi="Arial" w:cs="Arial"/>
          <w:sz w:val="20"/>
        </w:rPr>
      </w:pPr>
    </w:p>
    <w:p w14:paraId="7789E06F" w14:textId="5F13FD9E" w:rsidR="005C46B0" w:rsidRPr="00E57722" w:rsidRDefault="005C46B0" w:rsidP="00020C92">
      <w:pPr>
        <w:jc w:val="center"/>
        <w:rPr>
          <w:rFonts w:ascii="Arial" w:hAnsi="Arial" w:cs="Arial"/>
        </w:rPr>
      </w:pPr>
    </w:p>
    <w:sectPr w:rsidR="005C46B0" w:rsidRPr="00E57722" w:rsidSect="00445BDF">
      <w:pgSz w:w="11909" w:h="16834" w:code="9"/>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B31C3" w14:textId="77777777" w:rsidR="005C46B0" w:rsidRDefault="005C46B0">
      <w:r>
        <w:separator/>
      </w:r>
    </w:p>
  </w:endnote>
  <w:endnote w:type="continuationSeparator" w:id="0">
    <w:p w14:paraId="226CD62F" w14:textId="77777777" w:rsidR="005C46B0" w:rsidRDefault="005C4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91E721" w14:textId="77777777" w:rsidR="005C46B0" w:rsidRDefault="005C46B0">
      <w:r>
        <w:separator/>
      </w:r>
    </w:p>
  </w:footnote>
  <w:footnote w:type="continuationSeparator" w:id="0">
    <w:p w14:paraId="46520689" w14:textId="77777777" w:rsidR="005C46B0" w:rsidRDefault="005C46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36168" w14:textId="77777777" w:rsidR="005C46B0" w:rsidRDefault="005C46B0">
    <w:pPr>
      <w:pStyle w:val="Header"/>
    </w:pPr>
    <w:r>
      <w:rPr>
        <w:noProof/>
        <w:lang w:eastAsia="en-GB"/>
      </w:rPr>
      <mc:AlternateContent>
        <mc:Choice Requires="wps">
          <w:drawing>
            <wp:anchor distT="45720" distB="45720" distL="114300" distR="114300" simplePos="0" relativeHeight="251657728" behindDoc="0" locked="0" layoutInCell="1" allowOverlap="1" wp14:anchorId="246A68D1" wp14:editId="2143D01A">
              <wp:simplePos x="0" y="0"/>
              <wp:positionH relativeFrom="column">
                <wp:posOffset>6009005</wp:posOffset>
              </wp:positionH>
              <wp:positionV relativeFrom="paragraph">
                <wp:posOffset>-346710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93356F" w14:textId="77777777" w:rsidR="005C46B0" w:rsidRPr="00CC0CCF" w:rsidRDefault="005C46B0">
                          <w:pPr>
                            <w:rPr>
                              <w:color w:val="FFFFFF"/>
                              <w:sz w:val="8"/>
                            </w:rPr>
                          </w:pPr>
                          <w:bookmarkStart w:id="1" w:name="_Hlk512849464"/>
                          <w:bookmarkStart w:id="2" w:name="_Hlk512849465"/>
                          <w:r w:rsidRPr="00CC0CCF">
                            <w:rPr>
                              <w:color w:val="FFFFFF"/>
                              <w:sz w:val="8"/>
                            </w:rPr>
                            <w:t>Teal Salmon Butty</w:t>
                          </w:r>
                          <w:bookmarkEnd w:id="1"/>
                          <w:bookmarkEnd w:id="2"/>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6A68D1"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93356F" w14:textId="77777777" w:rsidR="005C46B0" w:rsidRPr="00CC0CCF" w:rsidRDefault="005C46B0">
                    <w:pPr>
                      <w:rPr>
                        <w:color w:val="FFFFFF"/>
                        <w:sz w:val="8"/>
                      </w:rPr>
                    </w:pPr>
                    <w:bookmarkStart w:id="3" w:name="_Hlk512849464"/>
                    <w:bookmarkStart w:id="4" w:name="_Hlk512849465"/>
                    <w:r w:rsidRPr="00CC0CCF">
                      <w:rPr>
                        <w:color w:val="FFFFFF"/>
                        <w:sz w:val="8"/>
                      </w:rPr>
                      <w:t>Teal Salmon Butty</w:t>
                    </w:r>
                    <w:bookmarkEnd w:id="3"/>
                    <w:bookmarkEnd w:id="4"/>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873403"/>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134D98"/>
    <w:multiLevelType w:val="hybridMultilevel"/>
    <w:tmpl w:val="1C36C1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6574F3C"/>
    <w:multiLevelType w:val="hybridMultilevel"/>
    <w:tmpl w:val="411071D4"/>
    <w:lvl w:ilvl="0" w:tplc="A5FAF7CE">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18F3476C"/>
    <w:multiLevelType w:val="hybridMultilevel"/>
    <w:tmpl w:val="807ED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C174955"/>
    <w:multiLevelType w:val="hybridMultilevel"/>
    <w:tmpl w:val="ECC85A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EEC6B38"/>
    <w:multiLevelType w:val="hybridMultilevel"/>
    <w:tmpl w:val="FD4AB7E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2C16CB5"/>
    <w:multiLevelType w:val="hybridMultilevel"/>
    <w:tmpl w:val="56D476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4D655A9"/>
    <w:multiLevelType w:val="hybridMultilevel"/>
    <w:tmpl w:val="19D446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F7B50B1"/>
    <w:multiLevelType w:val="hybridMultilevel"/>
    <w:tmpl w:val="321CD164"/>
    <w:lvl w:ilvl="0" w:tplc="782E0D0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9F3ED7"/>
    <w:multiLevelType w:val="hybridMultilevel"/>
    <w:tmpl w:val="786091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9CB70C8"/>
    <w:multiLevelType w:val="hybridMultilevel"/>
    <w:tmpl w:val="DA2C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EE5D10"/>
    <w:multiLevelType w:val="hybridMultilevel"/>
    <w:tmpl w:val="564E6A9A"/>
    <w:lvl w:ilvl="0" w:tplc="CA9A0496">
      <w:start w:val="3"/>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7062B1"/>
    <w:multiLevelType w:val="hybridMultilevel"/>
    <w:tmpl w:val="81563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DE58AA"/>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E2D5F7A"/>
    <w:multiLevelType w:val="hybridMultilevel"/>
    <w:tmpl w:val="4ECC6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D31479"/>
    <w:multiLevelType w:val="hybridMultilevel"/>
    <w:tmpl w:val="FFB44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6F4FD9"/>
    <w:multiLevelType w:val="hybridMultilevel"/>
    <w:tmpl w:val="36EA2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822667"/>
    <w:multiLevelType w:val="hybridMultilevel"/>
    <w:tmpl w:val="9AEA8FE6"/>
    <w:lvl w:ilvl="0" w:tplc="83889326">
      <w:start w:val="7"/>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F215A43"/>
    <w:multiLevelType w:val="multilevel"/>
    <w:tmpl w:val="FA32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0"/>
  </w:num>
  <w:num w:numId="2">
    <w:abstractNumId w:val="25"/>
  </w:num>
  <w:num w:numId="3">
    <w:abstractNumId w:val="31"/>
  </w:num>
  <w:num w:numId="4">
    <w:abstractNumId w:val="15"/>
  </w:num>
  <w:num w:numId="5">
    <w:abstractNumId w:val="21"/>
  </w:num>
  <w:num w:numId="6">
    <w:abstractNumId w:val="13"/>
  </w:num>
  <w:num w:numId="7">
    <w:abstractNumId w:val="16"/>
  </w:num>
  <w:num w:numId="8">
    <w:abstractNumId w:val="23"/>
  </w:num>
  <w:num w:numId="9">
    <w:abstractNumId w:val="24"/>
  </w:num>
  <w:num w:numId="10">
    <w:abstractNumId w:val="14"/>
  </w:num>
  <w:num w:numId="11">
    <w:abstractNumId w:val="27"/>
  </w:num>
  <w:num w:numId="12">
    <w:abstractNumId w:val="22"/>
  </w:num>
  <w:num w:numId="13">
    <w:abstractNumId w:val="19"/>
  </w:num>
  <w:num w:numId="14">
    <w:abstractNumId w:val="34"/>
  </w:num>
  <w:num w:numId="15">
    <w:abstractNumId w:val="12"/>
  </w:num>
  <w:num w:numId="16">
    <w:abstractNumId w:val="26"/>
  </w:num>
  <w:num w:numId="17">
    <w:abstractNumId w:val="11"/>
  </w:num>
  <w:num w:numId="18">
    <w:abstractNumId w:val="28"/>
  </w:num>
  <w:num w:numId="19">
    <w:abstractNumId w:val="33"/>
  </w:num>
  <w:num w:numId="20">
    <w:abstractNumId w:val="10"/>
  </w:num>
  <w:num w:numId="21">
    <w:abstractNumId w:val="20"/>
  </w:num>
  <w:num w:numId="22">
    <w:abstractNumId w:val="29"/>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2"/>
  </w:num>
  <w:num w:numId="34">
    <w:abstractNumId w:val="17"/>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27"/>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0C"/>
    <w:rsid w:val="00007816"/>
    <w:rsid w:val="00020C92"/>
    <w:rsid w:val="00036E90"/>
    <w:rsid w:val="0007322C"/>
    <w:rsid w:val="000B2FAE"/>
    <w:rsid w:val="00112850"/>
    <w:rsid w:val="00120BFC"/>
    <w:rsid w:val="00135D1F"/>
    <w:rsid w:val="0017007A"/>
    <w:rsid w:val="00172619"/>
    <w:rsid w:val="0017283C"/>
    <w:rsid w:val="001D588B"/>
    <w:rsid w:val="001E294B"/>
    <w:rsid w:val="001F6775"/>
    <w:rsid w:val="00243900"/>
    <w:rsid w:val="00247972"/>
    <w:rsid w:val="0029421F"/>
    <w:rsid w:val="002B06A5"/>
    <w:rsid w:val="00317507"/>
    <w:rsid w:val="00335AD8"/>
    <w:rsid w:val="00354C36"/>
    <w:rsid w:val="003823EC"/>
    <w:rsid w:val="00397F16"/>
    <w:rsid w:val="003C08B9"/>
    <w:rsid w:val="003E6606"/>
    <w:rsid w:val="003F6638"/>
    <w:rsid w:val="004267C2"/>
    <w:rsid w:val="00427A63"/>
    <w:rsid w:val="00445BDF"/>
    <w:rsid w:val="004A1498"/>
    <w:rsid w:val="00530ED5"/>
    <w:rsid w:val="005572D6"/>
    <w:rsid w:val="00560306"/>
    <w:rsid w:val="00564ED9"/>
    <w:rsid w:val="0057107F"/>
    <w:rsid w:val="00594C7F"/>
    <w:rsid w:val="005B3D5A"/>
    <w:rsid w:val="005C46B0"/>
    <w:rsid w:val="00634F9E"/>
    <w:rsid w:val="0067025E"/>
    <w:rsid w:val="006707BF"/>
    <w:rsid w:val="006809E1"/>
    <w:rsid w:val="006932BB"/>
    <w:rsid w:val="006E4984"/>
    <w:rsid w:val="006F4912"/>
    <w:rsid w:val="00727D2C"/>
    <w:rsid w:val="00763C0C"/>
    <w:rsid w:val="007763F7"/>
    <w:rsid w:val="007A14E1"/>
    <w:rsid w:val="00825B03"/>
    <w:rsid w:val="008A0358"/>
    <w:rsid w:val="008B1BB7"/>
    <w:rsid w:val="008E4D9B"/>
    <w:rsid w:val="009103E1"/>
    <w:rsid w:val="00932678"/>
    <w:rsid w:val="009336CE"/>
    <w:rsid w:val="009A464C"/>
    <w:rsid w:val="009B4C86"/>
    <w:rsid w:val="009F12CD"/>
    <w:rsid w:val="00A52288"/>
    <w:rsid w:val="00A702AE"/>
    <w:rsid w:val="00A73E3C"/>
    <w:rsid w:val="00AC5E59"/>
    <w:rsid w:val="00AE2472"/>
    <w:rsid w:val="00AF7962"/>
    <w:rsid w:val="00B35072"/>
    <w:rsid w:val="00B477C0"/>
    <w:rsid w:val="00B525EB"/>
    <w:rsid w:val="00B61400"/>
    <w:rsid w:val="00B733F5"/>
    <w:rsid w:val="00BF7ACE"/>
    <w:rsid w:val="00C4016A"/>
    <w:rsid w:val="00C84E86"/>
    <w:rsid w:val="00CA4E61"/>
    <w:rsid w:val="00CB381C"/>
    <w:rsid w:val="00CB5644"/>
    <w:rsid w:val="00CC0CCF"/>
    <w:rsid w:val="00D252E4"/>
    <w:rsid w:val="00D314BC"/>
    <w:rsid w:val="00D460F0"/>
    <w:rsid w:val="00DB7592"/>
    <w:rsid w:val="00DD10DA"/>
    <w:rsid w:val="00DE735A"/>
    <w:rsid w:val="00E57722"/>
    <w:rsid w:val="00E716C5"/>
    <w:rsid w:val="00EA4F12"/>
    <w:rsid w:val="00EA7944"/>
    <w:rsid w:val="00EB51F0"/>
    <w:rsid w:val="00EE0121"/>
    <w:rsid w:val="00F44500"/>
    <w:rsid w:val="00FB666B"/>
    <w:rsid w:val="00FC6974"/>
    <w:rsid w:val="00FD6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55C29FD"/>
  <w15:chartTrackingRefBased/>
  <w15:docId w15:val="{54C32FCC-72D8-4188-9557-6B2D90CEE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rsid w:val="00AE2472"/>
    <w:pPr>
      <w:keepNext/>
      <w:outlineLvl w:val="0"/>
    </w:pPr>
    <w:rPr>
      <w:rFonts w:ascii="Arial" w:hAnsi="Arial"/>
      <w:b/>
      <w:bCs/>
      <w:sz w:val="28"/>
    </w:rPr>
  </w:style>
  <w:style w:type="paragraph" w:styleId="Heading2">
    <w:name w:val="heading 2"/>
    <w:basedOn w:val="Normal"/>
    <w:next w:val="Normal"/>
    <w:qFormat/>
    <w:pPr>
      <w:keepNext/>
      <w:jc w:val="center"/>
      <w:outlineLvl w:val="1"/>
    </w:pPr>
    <w:rPr>
      <w:b/>
      <w:bCs/>
      <w:sz w:val="36"/>
    </w:rPr>
  </w:style>
  <w:style w:type="paragraph" w:styleId="Heading3">
    <w:name w:val="heading 3"/>
    <w:basedOn w:val="Normal"/>
    <w:next w:val="Normal"/>
    <w:qFormat/>
    <w:pPr>
      <w:keepNext/>
      <w:jc w:val="center"/>
      <w:outlineLvl w:val="2"/>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character" w:customStyle="1" w:styleId="FooterChar">
    <w:name w:val="Footer Char"/>
    <w:link w:val="Footer"/>
    <w:uiPriority w:val="99"/>
    <w:rsid w:val="00634F9E"/>
    <w:rPr>
      <w:sz w:val="24"/>
      <w:lang w:eastAsia="en-US"/>
    </w:rPr>
  </w:style>
  <w:style w:type="paragraph" w:styleId="ListParagraph">
    <w:name w:val="List Paragraph"/>
    <w:basedOn w:val="Normal"/>
    <w:uiPriority w:val="34"/>
    <w:qFormat/>
    <w:rsid w:val="00120BFC"/>
    <w:pPr>
      <w:overflowPunct/>
      <w:autoSpaceDE/>
      <w:autoSpaceDN/>
      <w:adjustRightInd/>
      <w:spacing w:after="160" w:line="259" w:lineRule="auto"/>
      <w:ind w:left="720"/>
      <w:contextualSpacing/>
      <w:textAlignment w:val="auto"/>
    </w:pPr>
    <w:rPr>
      <w:rFonts w:ascii="Calibri" w:eastAsia="Calibri" w:hAnsi="Calibri"/>
      <w:sz w:val="22"/>
      <w:szCs w:val="22"/>
    </w:rPr>
  </w:style>
  <w:style w:type="character" w:customStyle="1" w:styleId="HeaderChar">
    <w:name w:val="Header Char"/>
    <w:link w:val="Header"/>
    <w:uiPriority w:val="99"/>
    <w:rsid w:val="009F12CD"/>
    <w:rPr>
      <w:sz w:val="24"/>
      <w:lang w:eastAsia="en-US"/>
    </w:rPr>
  </w:style>
  <w:style w:type="paragraph" w:styleId="NoSpacing">
    <w:name w:val="No Spacing"/>
    <w:link w:val="NoSpacingChar"/>
    <w:uiPriority w:val="1"/>
    <w:qFormat/>
    <w:rsid w:val="00AE2472"/>
    <w:rPr>
      <w:rFonts w:ascii="Calibri" w:eastAsia="Calibri" w:hAnsi="Calibri"/>
      <w:sz w:val="22"/>
      <w:szCs w:val="22"/>
      <w:lang w:eastAsia="en-US"/>
    </w:rPr>
  </w:style>
  <w:style w:type="character" w:styleId="Hyperlink">
    <w:name w:val="Hyperlink"/>
    <w:uiPriority w:val="99"/>
    <w:unhideWhenUsed/>
    <w:rsid w:val="00D460F0"/>
    <w:rPr>
      <w:color w:val="0563C1"/>
      <w:u w:val="single"/>
    </w:rPr>
  </w:style>
  <w:style w:type="paragraph" w:styleId="BodyText">
    <w:name w:val="Body Text"/>
    <w:basedOn w:val="Normal"/>
    <w:link w:val="BodyTextChar"/>
    <w:uiPriority w:val="99"/>
    <w:rsid w:val="00354C36"/>
    <w:pPr>
      <w:overflowPunct/>
      <w:autoSpaceDE/>
      <w:autoSpaceDN/>
      <w:adjustRightInd/>
      <w:textAlignment w:val="auto"/>
    </w:pPr>
  </w:style>
  <w:style w:type="character" w:customStyle="1" w:styleId="BodyTextChar">
    <w:name w:val="Body Text Char"/>
    <w:basedOn w:val="DefaultParagraphFont"/>
    <w:link w:val="BodyText"/>
    <w:uiPriority w:val="99"/>
    <w:rsid w:val="00354C36"/>
    <w:rPr>
      <w:sz w:val="24"/>
      <w:lang w:eastAsia="en-US"/>
    </w:rPr>
  </w:style>
  <w:style w:type="paragraph" w:styleId="NormalWeb">
    <w:name w:val="Normal (Web)"/>
    <w:basedOn w:val="Normal"/>
    <w:uiPriority w:val="99"/>
    <w:unhideWhenUsed/>
    <w:rsid w:val="00354C36"/>
    <w:pPr>
      <w:overflowPunct/>
      <w:autoSpaceDE/>
      <w:autoSpaceDN/>
      <w:adjustRightInd/>
      <w:spacing w:before="100" w:beforeAutospacing="1" w:after="100" w:afterAutospacing="1"/>
      <w:textAlignment w:val="auto"/>
    </w:pPr>
    <w:rPr>
      <w:szCs w:val="24"/>
      <w:lang w:eastAsia="en-GB"/>
    </w:rPr>
  </w:style>
  <w:style w:type="character" w:customStyle="1" w:styleId="apple-converted-space">
    <w:name w:val="apple-converted-space"/>
    <w:rsid w:val="00354C36"/>
  </w:style>
  <w:style w:type="character" w:styleId="Strong">
    <w:name w:val="Strong"/>
    <w:uiPriority w:val="22"/>
    <w:qFormat/>
    <w:rsid w:val="00354C36"/>
    <w:rPr>
      <w:b/>
      <w:bCs/>
    </w:rPr>
  </w:style>
  <w:style w:type="character" w:customStyle="1" w:styleId="A3">
    <w:name w:val="A3"/>
    <w:uiPriority w:val="99"/>
    <w:rsid w:val="00354C36"/>
    <w:rPr>
      <w:rFonts w:cs="Calibri"/>
      <w:color w:val="000000"/>
      <w:sz w:val="22"/>
      <w:szCs w:val="22"/>
    </w:rPr>
  </w:style>
  <w:style w:type="paragraph" w:customStyle="1" w:styleId="Default">
    <w:name w:val="Default"/>
    <w:rsid w:val="00354C36"/>
    <w:pPr>
      <w:autoSpaceDE w:val="0"/>
      <w:autoSpaceDN w:val="0"/>
      <w:adjustRightInd w:val="0"/>
    </w:pPr>
    <w:rPr>
      <w:rFonts w:ascii="Calibri" w:hAnsi="Calibri" w:cs="Calibri"/>
      <w:color w:val="000000"/>
      <w:sz w:val="24"/>
      <w:szCs w:val="24"/>
    </w:rPr>
  </w:style>
  <w:style w:type="table" w:styleId="TableGrid">
    <w:name w:val="Table Grid"/>
    <w:basedOn w:val="TableNormal"/>
    <w:uiPriority w:val="59"/>
    <w:rsid w:val="00036E90"/>
    <w:rPr>
      <w:rFonts w:ascii="Arial" w:eastAsia="Calibri" w:hAnsi="Arial" w:cs="Arial"/>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NoSpacing"/>
    <w:uiPriority w:val="1"/>
    <w:rsid w:val="00036E90"/>
    <w:rPr>
      <w:rFonts w:ascii="Calibri" w:eastAsia="Calibri" w:hAnsi="Calibri"/>
      <w:sz w:val="22"/>
      <w:szCs w:val="22"/>
      <w:lang w:eastAsia="en-US"/>
    </w:rPr>
  </w:style>
  <w:style w:type="character" w:customStyle="1" w:styleId="UnresolvedMention1">
    <w:name w:val="Unresolved Mention1"/>
    <w:uiPriority w:val="99"/>
    <w:semiHidden/>
    <w:unhideWhenUsed/>
    <w:rsid w:val="00036E90"/>
    <w:rPr>
      <w:color w:val="605E5C"/>
      <w:shd w:val="clear" w:color="auto" w:fill="E1DFDD"/>
    </w:rPr>
  </w:style>
  <w:style w:type="character" w:styleId="FollowedHyperlink">
    <w:name w:val="FollowedHyperlink"/>
    <w:uiPriority w:val="99"/>
    <w:unhideWhenUsed/>
    <w:rsid w:val="00036E90"/>
    <w:rPr>
      <w:b w:val="0"/>
      <w:i w:val="0"/>
      <w:color w:val="000000"/>
      <w:u w:val="none"/>
    </w:rPr>
  </w:style>
  <w:style w:type="character" w:styleId="CommentReference">
    <w:name w:val="annotation reference"/>
    <w:uiPriority w:val="99"/>
    <w:unhideWhenUsed/>
    <w:rsid w:val="00036E90"/>
    <w:rPr>
      <w:sz w:val="16"/>
      <w:szCs w:val="16"/>
    </w:rPr>
  </w:style>
  <w:style w:type="paragraph" w:styleId="CommentText">
    <w:name w:val="annotation text"/>
    <w:basedOn w:val="Normal"/>
    <w:link w:val="CommentTextChar"/>
    <w:uiPriority w:val="99"/>
    <w:unhideWhenUsed/>
    <w:rsid w:val="00036E90"/>
    <w:pPr>
      <w:overflowPunct/>
      <w:autoSpaceDE/>
      <w:autoSpaceDN/>
      <w:adjustRightInd/>
      <w:textAlignment w:val="auto"/>
    </w:pPr>
    <w:rPr>
      <w:rFonts w:ascii="Arial" w:eastAsia="Calibri" w:hAnsi="Arial" w:cs="Arial"/>
      <w:sz w:val="20"/>
    </w:rPr>
  </w:style>
  <w:style w:type="character" w:customStyle="1" w:styleId="CommentTextChar">
    <w:name w:val="Comment Text Char"/>
    <w:basedOn w:val="DefaultParagraphFont"/>
    <w:link w:val="CommentText"/>
    <w:uiPriority w:val="99"/>
    <w:rsid w:val="00036E90"/>
    <w:rPr>
      <w:rFonts w:ascii="Arial" w:eastAsia="Calibri" w:hAnsi="Arial" w:cs="Arial"/>
      <w:lang w:eastAsia="en-US"/>
    </w:rPr>
  </w:style>
  <w:style w:type="paragraph" w:styleId="CommentSubject">
    <w:name w:val="annotation subject"/>
    <w:basedOn w:val="CommentText"/>
    <w:next w:val="CommentText"/>
    <w:link w:val="CommentSubjectChar"/>
    <w:uiPriority w:val="99"/>
    <w:unhideWhenUsed/>
    <w:rsid w:val="00036E90"/>
    <w:rPr>
      <w:b/>
      <w:bCs/>
    </w:rPr>
  </w:style>
  <w:style w:type="character" w:customStyle="1" w:styleId="CommentSubjectChar">
    <w:name w:val="Comment Subject Char"/>
    <w:basedOn w:val="CommentTextChar"/>
    <w:link w:val="CommentSubject"/>
    <w:uiPriority w:val="99"/>
    <w:rsid w:val="00036E90"/>
    <w:rPr>
      <w:rFonts w:ascii="Arial" w:eastAsia="Calibri" w:hAnsi="Arial" w:cs="Arial"/>
      <w:b/>
      <w:bCs/>
      <w:lang w:eastAsia="en-US"/>
    </w:rPr>
  </w:style>
  <w:style w:type="paragraph" w:styleId="BalloonText">
    <w:name w:val="Balloon Text"/>
    <w:basedOn w:val="Normal"/>
    <w:link w:val="BalloonTextChar"/>
    <w:uiPriority w:val="99"/>
    <w:unhideWhenUsed/>
    <w:rsid w:val="00036E90"/>
    <w:pPr>
      <w:overflowPunct/>
      <w:autoSpaceDE/>
      <w:autoSpaceDN/>
      <w:adjustRightInd/>
      <w:textAlignment w:val="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rsid w:val="00036E90"/>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Props1.xml><?xml version="1.0" encoding="utf-8"?>
<ds:datastoreItem xmlns:ds="http://schemas.openxmlformats.org/officeDocument/2006/customXml" ds:itemID="{D73E9FB3-9536-4437-A50A-FA56E3B99A53}">
  <ds:schemaRefs>
    <ds:schemaRef ds:uri="http://schemas.microsoft.com/sharepoint/v3/contenttype/forms"/>
  </ds:schemaRefs>
</ds:datastoreItem>
</file>

<file path=customXml/itemProps2.xml><?xml version="1.0" encoding="utf-8"?>
<ds:datastoreItem xmlns:ds="http://schemas.openxmlformats.org/officeDocument/2006/customXml" ds:itemID="{51439845-1753-4EA3-98C5-E8BE18B35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FFCA68-209F-406D-87FB-5227EE064362}">
  <ds:schemaRefs>
    <ds:schemaRef ds:uri="http://schemas.microsoft.com/office/2006/metadata/properties"/>
    <ds:schemaRef ds:uri="3ad1b6c1-81ae-4476-bf26-6aadf7b7e1cf"/>
    <ds:schemaRef ds:uri="http://schemas.microsoft.com/office/infopath/2007/PartnerControls"/>
    <ds:schemaRef ds:uri="http://purl.org/dc/elements/1.1/"/>
    <ds:schemaRef ds:uri="http://purl.org/dc/terms/"/>
    <ds:schemaRef ds:uri="494bfef4-4022-4509-a3d4-2094c0124ae5"/>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lpstr>
    </vt:vector>
  </TitlesOfParts>
  <Company>Whitefield Primary School</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Whitefield Primary School</dc:creator>
  <cp:keywords/>
  <cp:lastModifiedBy>11025, head</cp:lastModifiedBy>
  <cp:revision>2</cp:revision>
  <cp:lastPrinted>2021-11-29T09:36:00Z</cp:lastPrinted>
  <dcterms:created xsi:type="dcterms:W3CDTF">2025-07-30T07:14:00Z</dcterms:created>
  <dcterms:modified xsi:type="dcterms:W3CDTF">2025-07-30T07:14:00Z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